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2C9F38" w14:textId="77777777" w:rsidR="00182CD8" w:rsidRPr="009F2019" w:rsidRDefault="00182CD8" w:rsidP="00EA3A5F">
      <w:pPr>
        <w:suppressAutoHyphens/>
        <w:ind w:left="6663"/>
        <w:jc w:val="both"/>
        <w:rPr>
          <w:rFonts w:ascii="Tahoma" w:hAnsi="Tahoma" w:cs="Tahoma"/>
          <w:color w:val="000000"/>
        </w:rPr>
      </w:pPr>
      <w:r w:rsidRPr="009F2019">
        <w:rPr>
          <w:rFonts w:ascii="Tahoma" w:hAnsi="Tahoma" w:cs="Tahoma"/>
          <w:color w:val="000000"/>
        </w:rPr>
        <w:fldChar w:fldCharType="begin"/>
      </w:r>
      <w:r w:rsidRPr="009F2019">
        <w:rPr>
          <w:rFonts w:ascii="Tahoma" w:hAnsi="Tahoma" w:cs="Tahoma"/>
          <w:color w:val="000000"/>
        </w:rPr>
        <w:instrText>HYPERLINK "garantF1://1868809.0"</w:instrText>
      </w:r>
      <w:r w:rsidRPr="009F2019">
        <w:rPr>
          <w:rFonts w:ascii="Tahoma" w:hAnsi="Tahoma" w:cs="Tahoma"/>
          <w:color w:val="000000"/>
        </w:rPr>
        <w:fldChar w:fldCharType="separate"/>
      </w:r>
      <w:r w:rsidRPr="009F2019">
        <w:rPr>
          <w:rFonts w:ascii="Tahoma" w:hAnsi="Tahoma" w:cs="Tahoma"/>
          <w:color w:val="000000"/>
        </w:rPr>
        <w:t>Утвержден</w:t>
      </w:r>
      <w:r w:rsidRPr="009F2019">
        <w:rPr>
          <w:rFonts w:ascii="Tahoma" w:hAnsi="Tahoma" w:cs="Tahoma"/>
          <w:color w:val="000000"/>
        </w:rPr>
        <w:fldChar w:fldCharType="end"/>
      </w:r>
    </w:p>
    <w:p w14:paraId="172C9F39" w14:textId="77777777" w:rsidR="00182CD8" w:rsidRPr="009F2019" w:rsidRDefault="00EA3A5F" w:rsidP="00EA3A5F">
      <w:pPr>
        <w:suppressAutoHyphens/>
        <w:ind w:left="6663"/>
        <w:jc w:val="both"/>
        <w:rPr>
          <w:rFonts w:ascii="Tahoma" w:hAnsi="Tahoma" w:cs="Tahoma"/>
          <w:color w:val="000000"/>
        </w:rPr>
      </w:pPr>
      <w:r w:rsidRPr="009F2019">
        <w:rPr>
          <w:rFonts w:ascii="Tahoma" w:hAnsi="Tahoma" w:cs="Tahoma"/>
          <w:color w:val="000000"/>
        </w:rPr>
        <w:t xml:space="preserve">Решением единственного полного товарища № 04 </w:t>
      </w:r>
      <w:r w:rsidR="00182CD8" w:rsidRPr="009F2019">
        <w:rPr>
          <w:rFonts w:ascii="Tahoma" w:hAnsi="Tahoma" w:cs="Tahoma"/>
          <w:color w:val="000000"/>
        </w:rPr>
        <w:t xml:space="preserve">от </w:t>
      </w:r>
      <w:r w:rsidR="006E0D7A" w:rsidRPr="009F2019">
        <w:rPr>
          <w:rFonts w:ascii="Tahoma" w:hAnsi="Tahoma" w:cs="Tahoma"/>
          <w:color w:val="000000"/>
        </w:rPr>
        <w:t>«</w:t>
      </w:r>
      <w:r w:rsidRPr="009F2019">
        <w:rPr>
          <w:rFonts w:ascii="Tahoma" w:hAnsi="Tahoma" w:cs="Tahoma"/>
          <w:color w:val="000000"/>
        </w:rPr>
        <w:t>30</w:t>
      </w:r>
      <w:r w:rsidR="006E0D7A" w:rsidRPr="009F2019">
        <w:rPr>
          <w:rFonts w:ascii="Tahoma" w:hAnsi="Tahoma" w:cs="Tahoma"/>
          <w:color w:val="000000"/>
        </w:rPr>
        <w:t xml:space="preserve">» </w:t>
      </w:r>
      <w:r w:rsidRPr="009F2019">
        <w:rPr>
          <w:rFonts w:ascii="Tahoma" w:hAnsi="Tahoma" w:cs="Tahoma"/>
          <w:color w:val="000000"/>
        </w:rPr>
        <w:t>ноября</w:t>
      </w:r>
      <w:r w:rsidR="00D259D9" w:rsidRPr="009F2019">
        <w:rPr>
          <w:rFonts w:ascii="Tahoma" w:hAnsi="Tahoma" w:cs="Tahoma"/>
          <w:color w:val="000000"/>
        </w:rPr>
        <w:t xml:space="preserve"> </w:t>
      </w:r>
      <w:r w:rsidR="006E0D7A" w:rsidRPr="009F2019">
        <w:rPr>
          <w:rFonts w:ascii="Tahoma" w:hAnsi="Tahoma" w:cs="Tahoma"/>
          <w:color w:val="000000"/>
        </w:rPr>
        <w:t>201</w:t>
      </w:r>
      <w:r w:rsidRPr="009F2019">
        <w:rPr>
          <w:rFonts w:ascii="Tahoma" w:hAnsi="Tahoma" w:cs="Tahoma"/>
          <w:color w:val="000000"/>
        </w:rPr>
        <w:t>7</w:t>
      </w:r>
      <w:r w:rsidR="006E0D7A" w:rsidRPr="009F2019">
        <w:rPr>
          <w:rFonts w:ascii="Tahoma" w:hAnsi="Tahoma" w:cs="Tahoma"/>
          <w:color w:val="000000"/>
        </w:rPr>
        <w:t xml:space="preserve"> г.</w:t>
      </w:r>
    </w:p>
    <w:p w14:paraId="172C9F3A" w14:textId="77777777" w:rsidR="00182CD8" w:rsidRPr="009F2019" w:rsidRDefault="00182CD8" w:rsidP="00583973">
      <w:pPr>
        <w:suppressAutoHyphens/>
        <w:ind w:firstLine="720"/>
        <w:jc w:val="both"/>
        <w:rPr>
          <w:rFonts w:ascii="Tahoma" w:hAnsi="Tahoma" w:cs="Tahoma"/>
          <w:color w:val="000000"/>
        </w:rPr>
      </w:pPr>
    </w:p>
    <w:p w14:paraId="172C9F3B" w14:textId="77777777" w:rsidR="00F8415C" w:rsidRPr="009F2019" w:rsidRDefault="00F8415C" w:rsidP="00583973">
      <w:pPr>
        <w:suppressAutoHyphens/>
        <w:ind w:firstLine="720"/>
        <w:jc w:val="both"/>
        <w:rPr>
          <w:rFonts w:ascii="Tahoma" w:hAnsi="Tahoma" w:cs="Tahoma"/>
          <w:color w:val="000000"/>
        </w:rPr>
      </w:pPr>
    </w:p>
    <w:p w14:paraId="172C9F3C" w14:textId="77777777" w:rsidR="00994FA7" w:rsidRPr="009F2019" w:rsidRDefault="00994FA7" w:rsidP="00583973">
      <w:pPr>
        <w:suppressAutoHyphens/>
        <w:ind w:firstLine="720"/>
        <w:jc w:val="both"/>
        <w:rPr>
          <w:rFonts w:ascii="Tahoma" w:hAnsi="Tahoma" w:cs="Tahoma"/>
          <w:color w:val="000000"/>
        </w:rPr>
      </w:pPr>
    </w:p>
    <w:p w14:paraId="172C9F3D" w14:textId="77777777" w:rsidR="00994FA7" w:rsidRPr="009F2019" w:rsidRDefault="00994FA7" w:rsidP="00583973">
      <w:pPr>
        <w:suppressAutoHyphens/>
        <w:ind w:firstLine="720"/>
        <w:jc w:val="both"/>
        <w:rPr>
          <w:rFonts w:ascii="Tahoma" w:hAnsi="Tahoma" w:cs="Tahoma"/>
          <w:color w:val="000000"/>
        </w:rPr>
      </w:pPr>
    </w:p>
    <w:p w14:paraId="172C9F3E" w14:textId="77777777" w:rsidR="00EA3A5F" w:rsidRPr="009F2019" w:rsidRDefault="00EA3A5F" w:rsidP="00F8415C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72C9F3F" w14:textId="77777777" w:rsidR="00EA3A5F" w:rsidRPr="009F2019" w:rsidRDefault="00EA3A5F" w:rsidP="00F8415C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72C9F40" w14:textId="77777777" w:rsidR="00EA3A5F" w:rsidRPr="009F2019" w:rsidRDefault="00EA3A5F" w:rsidP="00F8415C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72C9F41" w14:textId="77777777" w:rsidR="00EA3A5F" w:rsidRPr="009F2019" w:rsidRDefault="00EA3A5F" w:rsidP="00F8415C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72C9F42" w14:textId="77777777" w:rsidR="00EA3A5F" w:rsidRPr="009F2019" w:rsidRDefault="00EA3A5F" w:rsidP="00F8415C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14:paraId="172C9F43" w14:textId="77777777" w:rsidR="00EA3A5F" w:rsidRPr="009F2019" w:rsidRDefault="00EA3A5F" w:rsidP="00F8415C">
      <w:pPr>
        <w:jc w:val="center"/>
        <w:rPr>
          <w:rFonts w:ascii="Tahoma" w:hAnsi="Tahoma" w:cs="Tahoma"/>
          <w:b/>
          <w:sz w:val="40"/>
          <w:szCs w:val="40"/>
        </w:rPr>
      </w:pPr>
      <w:r w:rsidRPr="009F2019">
        <w:rPr>
          <w:rFonts w:ascii="Tahoma" w:hAnsi="Tahoma" w:cs="Tahoma"/>
          <w:b/>
          <w:color w:val="000000"/>
          <w:sz w:val="48"/>
          <w:szCs w:val="40"/>
        </w:rPr>
        <w:t>УЧРЕДИТЕЛЬНЫЙ ДОГОВОР</w:t>
      </w:r>
      <w:r w:rsidR="00182CD8" w:rsidRPr="009F2019">
        <w:rPr>
          <w:rFonts w:ascii="Tahoma" w:hAnsi="Tahoma" w:cs="Tahoma"/>
          <w:b/>
          <w:color w:val="000000"/>
          <w:sz w:val="48"/>
          <w:szCs w:val="40"/>
        </w:rPr>
        <w:br/>
      </w:r>
    </w:p>
    <w:p w14:paraId="172C9F44" w14:textId="77777777" w:rsidR="00994FA7" w:rsidRPr="009F2019" w:rsidRDefault="00E45383" w:rsidP="00F8415C">
      <w:pPr>
        <w:jc w:val="center"/>
        <w:rPr>
          <w:rFonts w:ascii="Tahoma" w:hAnsi="Tahoma" w:cs="Tahoma"/>
          <w:b/>
          <w:sz w:val="56"/>
          <w:szCs w:val="40"/>
        </w:rPr>
      </w:pPr>
      <w:r w:rsidRPr="009F2019">
        <w:rPr>
          <w:rFonts w:ascii="Tahoma" w:hAnsi="Tahoma" w:cs="Tahoma"/>
          <w:b/>
          <w:sz w:val="56"/>
          <w:szCs w:val="40"/>
        </w:rPr>
        <w:t>К</w:t>
      </w:r>
      <w:r w:rsidR="00182CD8" w:rsidRPr="009F2019">
        <w:rPr>
          <w:rFonts w:ascii="Tahoma" w:hAnsi="Tahoma" w:cs="Tahoma"/>
          <w:b/>
          <w:sz w:val="56"/>
          <w:szCs w:val="40"/>
        </w:rPr>
        <w:t>оммандитного товарищества</w:t>
      </w:r>
    </w:p>
    <w:p w14:paraId="172C9F45" w14:textId="77777777" w:rsidR="006E0D7A" w:rsidRPr="009F2019" w:rsidRDefault="00E45383" w:rsidP="00F8415C">
      <w:pPr>
        <w:jc w:val="center"/>
        <w:rPr>
          <w:rFonts w:ascii="Tahoma" w:hAnsi="Tahoma" w:cs="Tahoma"/>
          <w:b/>
          <w:sz w:val="56"/>
          <w:szCs w:val="40"/>
          <w:lang w:eastAsia="en-US"/>
        </w:rPr>
      </w:pPr>
      <w:r w:rsidRPr="009F2019">
        <w:rPr>
          <w:rFonts w:ascii="Tahoma" w:hAnsi="Tahoma" w:cs="Tahoma"/>
          <w:b/>
          <w:sz w:val="56"/>
          <w:szCs w:val="40"/>
        </w:rPr>
        <w:t xml:space="preserve"> (товарищества на вере)</w:t>
      </w:r>
    </w:p>
    <w:p w14:paraId="172C9F46" w14:textId="77777777" w:rsidR="00182CD8" w:rsidRPr="009F2019" w:rsidRDefault="006E0D7A" w:rsidP="00F8415C">
      <w:pPr>
        <w:jc w:val="center"/>
        <w:rPr>
          <w:rFonts w:ascii="Tahoma" w:hAnsi="Tahoma" w:cs="Tahoma"/>
          <w:b/>
          <w:sz w:val="56"/>
          <w:szCs w:val="40"/>
        </w:rPr>
      </w:pPr>
      <w:r w:rsidRPr="009F2019">
        <w:rPr>
          <w:rFonts w:ascii="Tahoma" w:hAnsi="Tahoma" w:cs="Tahoma"/>
          <w:b/>
          <w:sz w:val="56"/>
          <w:szCs w:val="40"/>
          <w:lang w:eastAsia="en-US"/>
        </w:rPr>
        <w:t>«</w:t>
      </w:r>
      <w:r w:rsidRPr="009F2019">
        <w:rPr>
          <w:rFonts w:ascii="Tahoma" w:hAnsi="Tahoma" w:cs="Tahoma"/>
          <w:b/>
          <w:sz w:val="56"/>
          <w:szCs w:val="40"/>
        </w:rPr>
        <w:t>АБ ТРАСТ и Ко</w:t>
      </w:r>
      <w:r w:rsidR="00A43B1A" w:rsidRPr="009F2019">
        <w:rPr>
          <w:rFonts w:ascii="Tahoma" w:hAnsi="Tahoma" w:cs="Tahoma"/>
          <w:b/>
          <w:sz w:val="56"/>
          <w:szCs w:val="40"/>
        </w:rPr>
        <w:t>мпания</w:t>
      </w:r>
      <w:r w:rsidRPr="009F2019">
        <w:rPr>
          <w:rFonts w:ascii="Tahoma" w:hAnsi="Tahoma" w:cs="Tahoma"/>
          <w:b/>
          <w:sz w:val="56"/>
          <w:szCs w:val="40"/>
        </w:rPr>
        <w:t>»</w:t>
      </w:r>
    </w:p>
    <w:p w14:paraId="172C9F47" w14:textId="77777777" w:rsidR="00182CD8" w:rsidRPr="0044036A" w:rsidRDefault="0044036A" w:rsidP="0044036A">
      <w:pPr>
        <w:suppressAutoHyphens/>
        <w:ind w:firstLine="72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(</w:t>
      </w:r>
      <w:r w:rsidRPr="0044036A">
        <w:rPr>
          <w:rFonts w:ascii="Tahoma" w:hAnsi="Tahoma" w:cs="Tahoma"/>
          <w:b/>
          <w:sz w:val="40"/>
        </w:rPr>
        <w:t>РЕДАКЦИЯ 2</w:t>
      </w:r>
      <w:r>
        <w:rPr>
          <w:rFonts w:ascii="Tahoma" w:hAnsi="Tahoma" w:cs="Tahoma"/>
          <w:b/>
          <w:sz w:val="40"/>
        </w:rPr>
        <w:t>)</w:t>
      </w:r>
    </w:p>
    <w:p w14:paraId="172C9F48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9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A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B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C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D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E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4F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0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1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2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3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4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5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</w:rPr>
      </w:pPr>
    </w:p>
    <w:p w14:paraId="172C9F56" w14:textId="77777777" w:rsidR="00EA3A5F" w:rsidRPr="009F2019" w:rsidRDefault="00EA3A5F" w:rsidP="00EA3A5F">
      <w:pPr>
        <w:suppressAutoHyphens/>
        <w:ind w:firstLine="720"/>
        <w:jc w:val="center"/>
        <w:rPr>
          <w:rFonts w:ascii="Tahoma" w:hAnsi="Tahoma" w:cs="Tahoma"/>
          <w:sz w:val="32"/>
          <w:szCs w:val="32"/>
        </w:rPr>
      </w:pPr>
    </w:p>
    <w:p w14:paraId="172C9F57" w14:textId="77777777" w:rsidR="001870B7" w:rsidRPr="009F2019" w:rsidRDefault="00EA3A5F" w:rsidP="00EA3A5F">
      <w:pPr>
        <w:suppressAutoHyphens/>
        <w:ind w:firstLine="720"/>
        <w:jc w:val="center"/>
        <w:rPr>
          <w:rFonts w:ascii="Tahoma" w:hAnsi="Tahoma" w:cs="Tahoma"/>
          <w:sz w:val="32"/>
          <w:szCs w:val="32"/>
        </w:rPr>
      </w:pPr>
      <w:r w:rsidRPr="009F2019">
        <w:rPr>
          <w:rFonts w:ascii="Tahoma" w:hAnsi="Tahoma" w:cs="Tahoma"/>
          <w:sz w:val="32"/>
          <w:szCs w:val="32"/>
        </w:rPr>
        <w:t>МОСКВА</w:t>
      </w:r>
    </w:p>
    <w:p w14:paraId="172C9F58" w14:textId="77777777" w:rsidR="009F2019" w:rsidRDefault="00EA3A5F" w:rsidP="00EA3A5F">
      <w:pPr>
        <w:suppressAutoHyphens/>
        <w:ind w:firstLine="720"/>
        <w:jc w:val="center"/>
        <w:rPr>
          <w:rFonts w:ascii="Tahoma" w:hAnsi="Tahoma" w:cs="Tahoma"/>
          <w:sz w:val="32"/>
          <w:szCs w:val="32"/>
        </w:rPr>
      </w:pPr>
      <w:r w:rsidRPr="009F2019">
        <w:rPr>
          <w:rFonts w:ascii="Tahoma" w:hAnsi="Tahoma" w:cs="Tahoma"/>
          <w:sz w:val="32"/>
          <w:szCs w:val="32"/>
        </w:rPr>
        <w:t>30 ноября 2017</w:t>
      </w:r>
    </w:p>
    <w:p w14:paraId="172C9F59" w14:textId="77777777" w:rsidR="00F1436B" w:rsidRPr="009F2019" w:rsidRDefault="00F1436B" w:rsidP="00EA3A5F">
      <w:pPr>
        <w:suppressAutoHyphens/>
        <w:ind w:firstLine="720"/>
        <w:jc w:val="center"/>
        <w:rPr>
          <w:rFonts w:ascii="Tahoma" w:hAnsi="Tahoma" w:cs="Tahoma"/>
          <w:b/>
          <w:sz w:val="18"/>
          <w:szCs w:val="18"/>
        </w:rPr>
      </w:pPr>
      <w:r w:rsidRPr="009F2019">
        <w:rPr>
          <w:rFonts w:ascii="Tahoma" w:hAnsi="Tahoma" w:cs="Tahoma"/>
          <w:b/>
          <w:sz w:val="18"/>
          <w:szCs w:val="18"/>
        </w:rPr>
        <w:lastRenderedPageBreak/>
        <w:t>Оглавление</w:t>
      </w:r>
    </w:p>
    <w:p w14:paraId="172C9F5A" w14:textId="77777777" w:rsidR="009F2019" w:rsidRPr="009F2019" w:rsidRDefault="00F1436B">
      <w:pPr>
        <w:pStyle w:val="11"/>
        <w:rPr>
          <w:rFonts w:ascii="Tahoma" w:eastAsiaTheme="minorEastAsia" w:hAnsi="Tahoma" w:cs="Tahoma"/>
          <w:sz w:val="16"/>
          <w:szCs w:val="16"/>
        </w:rPr>
      </w:pPr>
      <w:r w:rsidRPr="009F2019">
        <w:rPr>
          <w:rFonts w:ascii="Tahoma" w:hAnsi="Tahoma" w:cs="Tahoma"/>
          <w:sz w:val="16"/>
          <w:szCs w:val="16"/>
        </w:rPr>
        <w:fldChar w:fldCharType="begin"/>
      </w:r>
      <w:r w:rsidRPr="009F2019">
        <w:rPr>
          <w:rFonts w:ascii="Tahoma" w:hAnsi="Tahoma" w:cs="Tahoma"/>
          <w:sz w:val="16"/>
          <w:szCs w:val="16"/>
        </w:rPr>
        <w:instrText xml:space="preserve"> TOC \o "1-3" \h \z \u </w:instrText>
      </w:r>
      <w:r w:rsidRPr="009F2019">
        <w:rPr>
          <w:rFonts w:ascii="Tahoma" w:hAnsi="Tahoma" w:cs="Tahoma"/>
          <w:sz w:val="16"/>
          <w:szCs w:val="16"/>
        </w:rPr>
        <w:fldChar w:fldCharType="separate"/>
      </w:r>
      <w:hyperlink w:anchor="_Toc499807325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Предмет Договора и общие положения.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_Toc499807325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2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5B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26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2.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Предмет и виды деятельности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_Toc499807326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3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5C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27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3.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Складочный капитал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_Toc499807327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3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5D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28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4.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Имущество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_Toc499807328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4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5E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29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5.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Управление и ведение дел в Товариществе.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_Toc499807329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4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5F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0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6.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Права, обязанности и ответственность Полных товарищей.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_Toc499807330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4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0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1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7.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Права, обязанности и ответственность Вкладчиков.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_Toc499807331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5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1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2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8.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Список Участников Товарищества и его ведение.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_Toc499807332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5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2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3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9.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Финансовый год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_Toc499807333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5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3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4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10.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Ведение учета в Товариществе.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_Toc499807334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5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4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5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11.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Распределение чистой прибыли и убытков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_Toc499807335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6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5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6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12.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Ответственность Товарищества по его обязательствам.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_Toc499807336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6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6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7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13.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Передача доли Участника в Складочном капитале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_Toc499807337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6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7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8" w:history="1">
        <w:r w:rsidR="009F2019" w:rsidRPr="009F2019">
          <w:rPr>
            <w:rStyle w:val="a4"/>
            <w:rFonts w:ascii="Tahoma" w:hAnsi="Tahoma" w:cs="Tahoma"/>
            <w:bCs/>
            <w:sz w:val="16"/>
            <w:szCs w:val="16"/>
          </w:rPr>
          <w:t>14.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bCs/>
            <w:sz w:val="16"/>
            <w:szCs w:val="16"/>
          </w:rPr>
          <w:t>Выход Полного товарища из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_Toc499807338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6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8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39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15.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Ревизионная комиссия.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_Toc499807339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7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9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40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16.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Резервный фонд и иные фонды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_Toc499807340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7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A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41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17.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Аудиторская проверка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_Toc499807341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7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B" w14:textId="77777777" w:rsidR="009F2019" w:rsidRPr="009F2019" w:rsidRDefault="000C5853">
      <w:pPr>
        <w:pStyle w:val="11"/>
        <w:rPr>
          <w:rFonts w:ascii="Tahoma" w:eastAsiaTheme="minorEastAsia" w:hAnsi="Tahoma" w:cs="Tahoma"/>
          <w:sz w:val="16"/>
          <w:szCs w:val="16"/>
        </w:rPr>
      </w:pPr>
      <w:hyperlink w:anchor="_Toc499807342" w:history="1">
        <w:r w:rsidR="009F2019" w:rsidRPr="009F2019">
          <w:rPr>
            <w:rStyle w:val="a4"/>
            <w:rFonts w:ascii="Tahoma" w:hAnsi="Tahoma" w:cs="Tahoma"/>
            <w:sz w:val="16"/>
            <w:szCs w:val="16"/>
          </w:rPr>
          <w:t>18.</w:t>
        </w:r>
        <w:r w:rsidR="009F2019" w:rsidRPr="009F2019">
          <w:rPr>
            <w:rFonts w:ascii="Tahoma" w:eastAsiaTheme="minorEastAsia" w:hAnsi="Tahoma" w:cs="Tahoma"/>
            <w:sz w:val="16"/>
            <w:szCs w:val="16"/>
          </w:rPr>
          <w:tab/>
        </w:r>
        <w:r w:rsidR="009F2019" w:rsidRPr="009F2019">
          <w:rPr>
            <w:rStyle w:val="a4"/>
            <w:rFonts w:ascii="Tahoma" w:hAnsi="Tahoma" w:cs="Tahoma"/>
            <w:sz w:val="16"/>
            <w:szCs w:val="16"/>
          </w:rPr>
          <w:t>Ликвидация Товарищества.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tab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begin"/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instrText xml:space="preserve"> PAGEREF _Toc499807342 \h </w:instrTex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separate"/>
        </w:r>
        <w:r w:rsidR="009B5CC0">
          <w:rPr>
            <w:rFonts w:ascii="Tahoma" w:hAnsi="Tahoma" w:cs="Tahoma"/>
            <w:webHidden/>
            <w:sz w:val="16"/>
            <w:szCs w:val="16"/>
          </w:rPr>
          <w:t>7</w:t>
        </w:r>
        <w:r w:rsidR="009F2019" w:rsidRPr="009F2019">
          <w:rPr>
            <w:rFonts w:ascii="Tahoma" w:hAnsi="Tahoma" w:cs="Tahoma"/>
            <w:webHidden/>
            <w:sz w:val="16"/>
            <w:szCs w:val="16"/>
          </w:rPr>
          <w:fldChar w:fldCharType="end"/>
        </w:r>
      </w:hyperlink>
    </w:p>
    <w:p w14:paraId="172C9F6C" w14:textId="77777777" w:rsidR="001103E5" w:rsidRPr="009F2019" w:rsidRDefault="00F1436B" w:rsidP="009F2019">
      <w:pPr>
        <w:outlineLvl w:val="0"/>
        <w:rPr>
          <w:rFonts w:ascii="Tahoma" w:hAnsi="Tahoma" w:cs="Tahoma"/>
        </w:rPr>
      </w:pPr>
      <w:r w:rsidRPr="009F2019">
        <w:rPr>
          <w:rFonts w:ascii="Tahoma" w:hAnsi="Tahoma" w:cs="Tahoma"/>
          <w:bCs/>
          <w:sz w:val="16"/>
          <w:szCs w:val="16"/>
        </w:rPr>
        <w:fldChar w:fldCharType="end"/>
      </w:r>
    </w:p>
    <w:p w14:paraId="172C9F6D" w14:textId="77777777" w:rsidR="00182CD8" w:rsidRPr="009F2019" w:rsidRDefault="00674886" w:rsidP="00674886">
      <w:pPr>
        <w:tabs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b/>
          <w:sz w:val="20"/>
          <w:szCs w:val="20"/>
        </w:rPr>
        <w:t>Общество с ограниченной ответственностью «АБ ТРАСТ»</w:t>
      </w:r>
      <w:r w:rsidRPr="009F2019">
        <w:rPr>
          <w:rFonts w:ascii="Tahoma" w:hAnsi="Tahoma" w:cs="Tahoma"/>
          <w:sz w:val="20"/>
          <w:szCs w:val="20"/>
        </w:rPr>
        <w:t xml:space="preserve"> (ОГРН № 1137746171276, Свидетельство серии 77 № 015144234 от «27» февраля 2013 г.)</w:t>
      </w:r>
      <w:r w:rsidRPr="009F2019">
        <w:rPr>
          <w:rFonts w:ascii="Tahoma" w:hAnsi="Tahoma" w:cs="Tahoma"/>
          <w:b/>
          <w:bCs/>
          <w:color w:val="26282F"/>
          <w:sz w:val="20"/>
          <w:szCs w:val="20"/>
        </w:rPr>
        <w:t xml:space="preserve">  </w:t>
      </w:r>
      <w:r w:rsidRPr="009F2019">
        <w:rPr>
          <w:rFonts w:ascii="Tahoma" w:hAnsi="Tahoma" w:cs="Tahoma"/>
          <w:sz w:val="20"/>
          <w:szCs w:val="20"/>
        </w:rPr>
        <w:t xml:space="preserve">именуемый в дальнейшем </w:t>
      </w:r>
      <w:r w:rsidRPr="009F2019">
        <w:rPr>
          <w:rFonts w:ascii="Tahoma" w:hAnsi="Tahoma" w:cs="Tahoma"/>
          <w:b/>
          <w:sz w:val="20"/>
          <w:szCs w:val="20"/>
        </w:rPr>
        <w:t xml:space="preserve">«Полный товарищ» </w:t>
      </w:r>
      <w:r w:rsidRPr="009F2019">
        <w:rPr>
          <w:rFonts w:ascii="Tahoma" w:hAnsi="Tahoma" w:cs="Tahoma"/>
          <w:sz w:val="20"/>
          <w:szCs w:val="20"/>
        </w:rPr>
        <w:t>или</w:t>
      </w:r>
      <w:r w:rsidRPr="009F2019">
        <w:rPr>
          <w:rFonts w:ascii="Tahoma" w:hAnsi="Tahoma" w:cs="Tahoma"/>
          <w:b/>
          <w:sz w:val="20"/>
          <w:szCs w:val="20"/>
        </w:rPr>
        <w:t xml:space="preserve"> «Полные товарищи»</w:t>
      </w:r>
      <w:r w:rsidRPr="009F2019">
        <w:rPr>
          <w:rFonts w:ascii="Tahoma" w:hAnsi="Tahoma" w:cs="Tahoma"/>
          <w:sz w:val="20"/>
          <w:szCs w:val="20"/>
        </w:rPr>
        <w:t>, составил настоящий Договор о нижеследующем</w:t>
      </w:r>
      <w:r w:rsidR="00182CD8" w:rsidRPr="009F2019">
        <w:rPr>
          <w:rFonts w:ascii="Tahoma" w:hAnsi="Tahoma" w:cs="Tahoma"/>
          <w:sz w:val="20"/>
          <w:szCs w:val="20"/>
        </w:rPr>
        <w:t>:</w:t>
      </w:r>
    </w:p>
    <w:p w14:paraId="172C9F6E" w14:textId="77777777" w:rsidR="00994FA7" w:rsidRPr="009F2019" w:rsidRDefault="00994FA7" w:rsidP="00D87D7A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6F" w14:textId="77777777" w:rsidR="00182CD8" w:rsidRPr="009F2019" w:rsidRDefault="00182CD8" w:rsidP="0029573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1" w:name="_Toc351740322"/>
      <w:bookmarkStart w:id="2" w:name="_Toc353650472"/>
      <w:bookmarkStart w:id="3" w:name="_Toc353650770"/>
      <w:bookmarkStart w:id="4" w:name="_Toc499807325"/>
      <w:r w:rsidRPr="009F2019">
        <w:rPr>
          <w:rFonts w:ascii="Tahoma" w:hAnsi="Tahoma" w:cs="Tahoma"/>
          <w:b/>
          <w:sz w:val="20"/>
          <w:szCs w:val="20"/>
        </w:rPr>
        <w:t xml:space="preserve">Предмет </w:t>
      </w:r>
      <w:r w:rsidR="001103E5" w:rsidRPr="009F2019">
        <w:rPr>
          <w:rFonts w:ascii="Tahoma" w:hAnsi="Tahoma" w:cs="Tahoma"/>
          <w:b/>
          <w:sz w:val="20"/>
          <w:szCs w:val="20"/>
        </w:rPr>
        <w:t>Д</w:t>
      </w:r>
      <w:r w:rsidRPr="009F2019">
        <w:rPr>
          <w:rFonts w:ascii="Tahoma" w:hAnsi="Tahoma" w:cs="Tahoma"/>
          <w:b/>
          <w:sz w:val="20"/>
          <w:szCs w:val="20"/>
        </w:rPr>
        <w:t>оговора</w:t>
      </w:r>
      <w:r w:rsidR="00F859B7" w:rsidRPr="009F2019">
        <w:rPr>
          <w:rFonts w:ascii="Tahoma" w:hAnsi="Tahoma" w:cs="Tahoma"/>
          <w:b/>
          <w:sz w:val="20"/>
          <w:szCs w:val="20"/>
        </w:rPr>
        <w:t xml:space="preserve"> и общие положения</w:t>
      </w:r>
      <w:bookmarkEnd w:id="1"/>
      <w:bookmarkEnd w:id="2"/>
      <w:bookmarkEnd w:id="3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4"/>
    </w:p>
    <w:p w14:paraId="172C9F70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Полные товарищи </w:t>
      </w:r>
      <w:r w:rsidR="00F859B7" w:rsidRPr="009F2019">
        <w:rPr>
          <w:rFonts w:ascii="Tahoma" w:hAnsi="Tahoma" w:cs="Tahoma"/>
          <w:sz w:val="20"/>
          <w:szCs w:val="20"/>
        </w:rPr>
        <w:t xml:space="preserve">с целью удовлетворения своих и общественных потребностей, а также получения прибыли, </w:t>
      </w:r>
      <w:r w:rsidRPr="009F2019">
        <w:rPr>
          <w:rFonts w:ascii="Tahoma" w:hAnsi="Tahoma" w:cs="Tahoma"/>
          <w:sz w:val="20"/>
          <w:szCs w:val="20"/>
        </w:rPr>
        <w:t xml:space="preserve">договорились </w:t>
      </w:r>
      <w:r w:rsidR="00F859B7" w:rsidRPr="009F2019">
        <w:rPr>
          <w:rFonts w:ascii="Tahoma" w:hAnsi="Tahoma" w:cs="Tahoma"/>
          <w:sz w:val="20"/>
          <w:szCs w:val="20"/>
        </w:rPr>
        <w:t xml:space="preserve">объединить свои финансовые и материальные ресурсы и </w:t>
      </w:r>
      <w:r w:rsidRPr="009F2019">
        <w:rPr>
          <w:rFonts w:ascii="Tahoma" w:hAnsi="Tahoma" w:cs="Tahoma"/>
          <w:sz w:val="20"/>
          <w:szCs w:val="20"/>
        </w:rPr>
        <w:t>создать товарищество на вере (коммандитное товарищество)</w:t>
      </w:r>
      <w:r w:rsidR="009B2BF8" w:rsidRPr="009F2019">
        <w:rPr>
          <w:rFonts w:ascii="Tahoma" w:hAnsi="Tahoma" w:cs="Tahoma"/>
          <w:sz w:val="20"/>
          <w:szCs w:val="20"/>
        </w:rPr>
        <w:t>, далее по тексту - Товарищество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71" w14:textId="77777777" w:rsidR="00182CD8" w:rsidRPr="009F2019" w:rsidRDefault="00502B60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Полное ф</w:t>
      </w:r>
      <w:r w:rsidR="00182CD8" w:rsidRPr="009F2019">
        <w:rPr>
          <w:rFonts w:ascii="Tahoma" w:hAnsi="Tahoma" w:cs="Tahoma"/>
          <w:sz w:val="20"/>
          <w:szCs w:val="20"/>
        </w:rPr>
        <w:t>ирменное наименование Товарищества:</w:t>
      </w:r>
      <w:r w:rsidR="00C76134" w:rsidRPr="009F2019">
        <w:rPr>
          <w:rFonts w:ascii="Tahoma" w:hAnsi="Tahoma" w:cs="Tahoma"/>
          <w:sz w:val="20"/>
          <w:szCs w:val="20"/>
        </w:rPr>
        <w:t xml:space="preserve"> </w:t>
      </w:r>
      <w:r w:rsidR="00C76134" w:rsidRPr="009F2019">
        <w:rPr>
          <w:rFonts w:ascii="Tahoma" w:hAnsi="Tahoma" w:cs="Tahoma"/>
          <w:b/>
          <w:sz w:val="20"/>
          <w:szCs w:val="20"/>
        </w:rPr>
        <w:t>Коммандитное товарищество</w:t>
      </w:r>
      <w:r w:rsidR="00445A76" w:rsidRPr="009F2019">
        <w:rPr>
          <w:rFonts w:ascii="Tahoma" w:hAnsi="Tahoma" w:cs="Tahoma"/>
          <w:b/>
          <w:sz w:val="20"/>
          <w:szCs w:val="20"/>
        </w:rPr>
        <w:t xml:space="preserve"> «АБ ТРАСТ и Ко</w:t>
      </w:r>
      <w:r w:rsidR="00B649BD" w:rsidRPr="009F2019">
        <w:rPr>
          <w:rFonts w:ascii="Tahoma" w:hAnsi="Tahoma" w:cs="Tahoma"/>
          <w:b/>
          <w:sz w:val="20"/>
          <w:szCs w:val="20"/>
        </w:rPr>
        <w:t>мпания</w:t>
      </w:r>
      <w:r w:rsidR="00445A76" w:rsidRPr="009F2019">
        <w:rPr>
          <w:rFonts w:ascii="Tahoma" w:hAnsi="Tahoma" w:cs="Tahoma"/>
          <w:b/>
          <w:sz w:val="20"/>
          <w:szCs w:val="20"/>
        </w:rPr>
        <w:t>»</w:t>
      </w:r>
      <w:r w:rsidR="00182CD8" w:rsidRPr="009F2019">
        <w:rPr>
          <w:rFonts w:ascii="Tahoma" w:hAnsi="Tahoma" w:cs="Tahoma"/>
          <w:sz w:val="20"/>
          <w:szCs w:val="20"/>
        </w:rPr>
        <w:t>.</w:t>
      </w:r>
    </w:p>
    <w:p w14:paraId="172C9F72" w14:textId="77777777" w:rsidR="00C76134" w:rsidRPr="009F2019" w:rsidRDefault="00C76134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Сокращенно фирменное наименование Товарищества: </w:t>
      </w:r>
      <w:r w:rsidRPr="009F2019">
        <w:rPr>
          <w:rFonts w:ascii="Tahoma" w:hAnsi="Tahoma" w:cs="Tahoma"/>
          <w:b/>
          <w:sz w:val="20"/>
          <w:szCs w:val="20"/>
        </w:rPr>
        <w:t>АБ ТРАСТ и Ко (КТ)</w:t>
      </w:r>
      <w:r w:rsidR="00502B60" w:rsidRPr="009F2019">
        <w:rPr>
          <w:rFonts w:ascii="Tahoma" w:hAnsi="Tahoma" w:cs="Tahoma"/>
          <w:b/>
          <w:sz w:val="20"/>
          <w:szCs w:val="20"/>
        </w:rPr>
        <w:t>.</w:t>
      </w:r>
    </w:p>
    <w:p w14:paraId="172C9F73" w14:textId="77777777" w:rsidR="00C76134" w:rsidRPr="009F2019" w:rsidRDefault="00502B60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Полное ф</w:t>
      </w:r>
      <w:r w:rsidR="00C76134" w:rsidRPr="009F2019">
        <w:rPr>
          <w:rFonts w:ascii="Tahoma" w:hAnsi="Tahoma" w:cs="Tahoma"/>
          <w:sz w:val="20"/>
          <w:szCs w:val="20"/>
        </w:rPr>
        <w:t xml:space="preserve">ирменное наименование Товарищества на английском языке: </w:t>
      </w:r>
      <w:r w:rsidRPr="009F2019">
        <w:rPr>
          <w:rFonts w:ascii="Tahoma" w:hAnsi="Tahoma" w:cs="Tahoma"/>
          <w:b/>
          <w:sz w:val="20"/>
          <w:szCs w:val="20"/>
          <w:lang w:val="en-US"/>
        </w:rPr>
        <w:t>Limited</w:t>
      </w:r>
      <w:r w:rsidRPr="009F2019">
        <w:rPr>
          <w:rFonts w:ascii="Tahoma" w:hAnsi="Tahoma" w:cs="Tahoma"/>
          <w:b/>
          <w:sz w:val="20"/>
          <w:szCs w:val="20"/>
        </w:rPr>
        <w:t xml:space="preserve"> </w:t>
      </w:r>
      <w:r w:rsidRPr="009F2019">
        <w:rPr>
          <w:rFonts w:ascii="Tahoma" w:hAnsi="Tahoma" w:cs="Tahoma"/>
          <w:b/>
          <w:sz w:val="20"/>
          <w:szCs w:val="20"/>
          <w:lang w:val="en-US"/>
        </w:rPr>
        <w:t>partnership</w:t>
      </w:r>
      <w:r w:rsidRPr="009F2019">
        <w:rPr>
          <w:rFonts w:ascii="Tahoma" w:hAnsi="Tahoma" w:cs="Tahoma"/>
          <w:b/>
          <w:sz w:val="20"/>
          <w:szCs w:val="20"/>
        </w:rPr>
        <w:t xml:space="preserve"> «AB TRUST </w:t>
      </w:r>
      <w:r w:rsidRPr="009F2019">
        <w:rPr>
          <w:rFonts w:ascii="Tahoma" w:hAnsi="Tahoma" w:cs="Tahoma"/>
          <w:b/>
          <w:sz w:val="20"/>
          <w:szCs w:val="20"/>
          <w:lang w:val="en-US"/>
        </w:rPr>
        <w:t>and</w:t>
      </w:r>
      <w:r w:rsidRPr="009F2019">
        <w:rPr>
          <w:rFonts w:ascii="Tahoma" w:hAnsi="Tahoma" w:cs="Tahoma"/>
          <w:b/>
          <w:sz w:val="20"/>
          <w:szCs w:val="20"/>
        </w:rPr>
        <w:t xml:space="preserve"> </w:t>
      </w:r>
      <w:r w:rsidR="006A53ED" w:rsidRPr="009F2019">
        <w:rPr>
          <w:rFonts w:ascii="Tahoma" w:hAnsi="Tahoma" w:cs="Tahoma"/>
          <w:b/>
          <w:sz w:val="20"/>
          <w:szCs w:val="20"/>
          <w:lang w:val="en-US"/>
        </w:rPr>
        <w:t>Company</w:t>
      </w:r>
      <w:r w:rsidRPr="009F2019">
        <w:rPr>
          <w:rFonts w:ascii="Tahoma" w:hAnsi="Tahoma" w:cs="Tahoma"/>
          <w:b/>
          <w:sz w:val="20"/>
          <w:szCs w:val="20"/>
        </w:rPr>
        <w:t>»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74" w14:textId="77777777" w:rsidR="00502B60" w:rsidRPr="009F2019" w:rsidRDefault="00502B60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Сокращенное фирменное наименование Товарищества на английском языке: </w:t>
      </w:r>
      <w:r w:rsidRPr="009F2019">
        <w:rPr>
          <w:rFonts w:ascii="Tahoma" w:hAnsi="Tahoma" w:cs="Tahoma"/>
          <w:b/>
          <w:sz w:val="20"/>
          <w:szCs w:val="20"/>
        </w:rPr>
        <w:t xml:space="preserve">AB TRUST </w:t>
      </w:r>
      <w:r w:rsidRPr="009F2019">
        <w:rPr>
          <w:rFonts w:ascii="Tahoma" w:hAnsi="Tahoma" w:cs="Tahoma"/>
          <w:b/>
          <w:sz w:val="20"/>
          <w:szCs w:val="20"/>
          <w:lang w:val="en-US"/>
        </w:rPr>
        <w:t>and</w:t>
      </w:r>
      <w:r w:rsidRPr="009F2019">
        <w:rPr>
          <w:rFonts w:ascii="Tahoma" w:hAnsi="Tahoma" w:cs="Tahoma"/>
          <w:b/>
          <w:sz w:val="20"/>
          <w:szCs w:val="20"/>
        </w:rPr>
        <w:t xml:space="preserve"> </w:t>
      </w:r>
      <w:r w:rsidR="006A53ED" w:rsidRPr="009F2019">
        <w:rPr>
          <w:rFonts w:ascii="Tahoma" w:hAnsi="Tahoma" w:cs="Tahoma"/>
          <w:b/>
          <w:sz w:val="20"/>
          <w:szCs w:val="20"/>
        </w:rPr>
        <w:t>Со</w:t>
      </w:r>
      <w:r w:rsidRPr="009F2019">
        <w:rPr>
          <w:rFonts w:ascii="Tahoma" w:hAnsi="Tahoma" w:cs="Tahoma"/>
          <w:b/>
          <w:sz w:val="20"/>
          <w:szCs w:val="20"/>
        </w:rPr>
        <w:t xml:space="preserve"> (</w:t>
      </w:r>
      <w:r w:rsidRPr="009F2019">
        <w:rPr>
          <w:rFonts w:ascii="Tahoma" w:hAnsi="Tahoma" w:cs="Tahoma"/>
          <w:b/>
          <w:sz w:val="20"/>
          <w:szCs w:val="20"/>
          <w:lang w:val="en-US"/>
        </w:rPr>
        <w:t>LP</w:t>
      </w:r>
      <w:r w:rsidRPr="009F2019">
        <w:rPr>
          <w:rFonts w:ascii="Tahoma" w:hAnsi="Tahoma" w:cs="Tahoma"/>
          <w:b/>
          <w:sz w:val="20"/>
          <w:szCs w:val="20"/>
        </w:rPr>
        <w:t>).</w:t>
      </w:r>
    </w:p>
    <w:p w14:paraId="172C9F75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Определить место нахождения Товарищества:</w:t>
      </w:r>
      <w:r w:rsidR="00A43B1A" w:rsidRPr="009F2019">
        <w:rPr>
          <w:rFonts w:ascii="Tahoma" w:hAnsi="Tahoma" w:cs="Tahoma"/>
          <w:sz w:val="20"/>
          <w:szCs w:val="20"/>
        </w:rPr>
        <w:t xml:space="preserve"> </w:t>
      </w:r>
      <w:r w:rsidR="00674886" w:rsidRPr="009F2019">
        <w:rPr>
          <w:rFonts w:ascii="Tahoma" w:hAnsi="Tahoma" w:cs="Tahoma"/>
          <w:b/>
          <w:sz w:val="20"/>
          <w:szCs w:val="20"/>
        </w:rPr>
        <w:t>Москва</w:t>
      </w:r>
    </w:p>
    <w:p w14:paraId="172C9F76" w14:textId="77777777" w:rsidR="00B42EAA" w:rsidRPr="009F2019" w:rsidRDefault="00182CD8" w:rsidP="00CF7288">
      <w:pPr>
        <w:widowControl/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создается без ограничения срока действия.</w:t>
      </w:r>
    </w:p>
    <w:p w14:paraId="172C9F77" w14:textId="77777777" w:rsidR="00B42EAA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является самостоятельной хозяйственной единицей, действующей на основе полного хозяйственного расчета, самофинансирования и самоокупаемости.</w:t>
      </w:r>
    </w:p>
    <w:p w14:paraId="172C9F78" w14:textId="77777777" w:rsidR="00B42EAA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является юридическим лицом по российскому праву: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172C9F79" w14:textId="77777777" w:rsidR="00B42EAA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Товарищество, являясь юридическим лицом, имеет самостоятельный баланс, расчетный и другие счета в кредитных учреждениях, в том числе и валютные.</w:t>
      </w:r>
    </w:p>
    <w:p w14:paraId="172C9F7A" w14:textId="77777777" w:rsidR="00B42EAA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имеет круглую печать со своим наименованием, угловой штамп и бланк, может иметь эмблему, свой торговый и товарный знаки, иную символику.</w:t>
      </w:r>
    </w:p>
    <w:p w14:paraId="172C9F7B" w14:textId="77777777" w:rsidR="00B42EAA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может быть участником других хозяйственных товариществ и обществ, в том числе с участием иностранных физических и юридических лиц, создавать дочерние предприятия, филиалы и представительства.</w:t>
      </w:r>
    </w:p>
    <w:p w14:paraId="172C9F7C" w14:textId="77777777" w:rsidR="00EC6095" w:rsidRPr="009F2019" w:rsidRDefault="0014541D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Полными товарищами</w:t>
      </w:r>
      <w:r w:rsidR="00EC6095" w:rsidRPr="009F2019">
        <w:rPr>
          <w:rFonts w:ascii="Tahoma" w:hAnsi="Tahoma" w:cs="Tahoma"/>
          <w:sz w:val="20"/>
          <w:szCs w:val="20"/>
        </w:rPr>
        <w:t xml:space="preserve"> в Товариществе могут быть только коммерческие организации или индивидуальные предприниматели.</w:t>
      </w:r>
    </w:p>
    <w:p w14:paraId="172C9F7D" w14:textId="77777777" w:rsidR="00EC6095" w:rsidRPr="009F2019" w:rsidRDefault="00EC6095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Вкладчиками </w:t>
      </w:r>
      <w:r w:rsidR="009A2222" w:rsidRPr="009F2019">
        <w:rPr>
          <w:rFonts w:ascii="Tahoma" w:hAnsi="Tahoma" w:cs="Tahoma"/>
          <w:sz w:val="20"/>
          <w:szCs w:val="20"/>
        </w:rPr>
        <w:t xml:space="preserve">(Коммандистами) </w:t>
      </w:r>
      <w:r w:rsidRPr="009F2019">
        <w:rPr>
          <w:rFonts w:ascii="Tahoma" w:hAnsi="Tahoma" w:cs="Tahoma"/>
          <w:sz w:val="20"/>
          <w:szCs w:val="20"/>
        </w:rPr>
        <w:t>Товарищества могут быть любые субъекты гражданского права (за изъятиями, предусмотренными п. 4 ст. 66 ГК РФ).</w:t>
      </w:r>
    </w:p>
    <w:p w14:paraId="172C9F7E" w14:textId="77777777" w:rsidR="00661BA3" w:rsidRPr="009F2019" w:rsidRDefault="00661BA3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Полные товарищи и Вкладчики в дальнейшем совместно именуются – </w:t>
      </w:r>
      <w:r w:rsidR="00C961A7" w:rsidRPr="009F2019">
        <w:rPr>
          <w:rFonts w:ascii="Tahoma" w:hAnsi="Tahoma" w:cs="Tahoma"/>
          <w:sz w:val="20"/>
          <w:szCs w:val="20"/>
        </w:rPr>
        <w:t>«Участники» или «Товарищи»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7F" w14:textId="77777777" w:rsidR="002068E5" w:rsidRPr="009F2019" w:rsidRDefault="00B42EAA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Настоящий Договор разработан в соответствии с положениями Гражданского кодекса Российской Федерации</w:t>
      </w:r>
      <w:r w:rsidR="0014541D" w:rsidRPr="009F2019">
        <w:rPr>
          <w:rFonts w:ascii="Tahoma" w:hAnsi="Tahoma" w:cs="Tahoma"/>
          <w:sz w:val="20"/>
          <w:szCs w:val="20"/>
        </w:rPr>
        <w:t>.</w:t>
      </w:r>
    </w:p>
    <w:p w14:paraId="172C9F80" w14:textId="77777777" w:rsidR="00EC2555" w:rsidRPr="009F2019" w:rsidRDefault="00EC2555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81" w14:textId="77777777" w:rsidR="00B42EAA" w:rsidRPr="009F2019" w:rsidRDefault="00EC2555" w:rsidP="0029573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bookmarkStart w:id="5" w:name="_Toc499807326"/>
      <w:r w:rsidRPr="009F2019">
        <w:rPr>
          <w:rFonts w:ascii="Tahoma" w:hAnsi="Tahoma" w:cs="Tahoma"/>
          <w:b/>
          <w:sz w:val="20"/>
          <w:szCs w:val="20"/>
        </w:rPr>
        <w:t>Предмет и виды деятельности Товарищества</w:t>
      </w:r>
      <w:r w:rsidR="00A23633" w:rsidRPr="009F2019">
        <w:rPr>
          <w:rFonts w:ascii="Tahoma" w:hAnsi="Tahoma" w:cs="Tahoma"/>
          <w:b/>
          <w:sz w:val="20"/>
          <w:szCs w:val="20"/>
        </w:rPr>
        <w:t>.</w:t>
      </w:r>
      <w:bookmarkEnd w:id="5"/>
    </w:p>
    <w:p w14:paraId="172C9F82" w14:textId="77777777" w:rsidR="00BE0A49" w:rsidRPr="009F2019" w:rsidRDefault="00BE0A49" w:rsidP="00CF7288">
      <w:pPr>
        <w:widowControl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Предметом деятельности Товарищества является деятельность, направленная на удовлетворение </w:t>
      </w:r>
      <w:r w:rsidR="003D7CD7" w:rsidRPr="009F2019">
        <w:rPr>
          <w:rFonts w:ascii="Tahoma" w:hAnsi="Tahoma" w:cs="Tahoma"/>
          <w:sz w:val="20"/>
          <w:szCs w:val="20"/>
        </w:rPr>
        <w:t>интересов Товарищей</w:t>
      </w:r>
      <w:r w:rsidR="0020718D" w:rsidRPr="009F2019">
        <w:rPr>
          <w:rFonts w:ascii="Tahoma" w:hAnsi="Tahoma" w:cs="Tahoma"/>
          <w:sz w:val="20"/>
          <w:szCs w:val="20"/>
        </w:rPr>
        <w:t>.</w:t>
      </w:r>
      <w:r w:rsidR="00333FE9" w:rsidRPr="009F2019">
        <w:rPr>
          <w:rFonts w:ascii="Tahoma" w:hAnsi="Tahoma" w:cs="Tahoma"/>
          <w:sz w:val="20"/>
          <w:szCs w:val="20"/>
        </w:rPr>
        <w:t xml:space="preserve"> </w:t>
      </w:r>
    </w:p>
    <w:p w14:paraId="172C9F83" w14:textId="77777777" w:rsidR="0020718D" w:rsidRPr="009F2019" w:rsidRDefault="0020718D" w:rsidP="00CF7288">
      <w:pPr>
        <w:widowControl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 соответствии с предметом деятельности Товарищества в качестве целей и задач Товариществом предусмотрено:</w:t>
      </w:r>
    </w:p>
    <w:p w14:paraId="172C9F84" w14:textId="77777777" w:rsidR="00DC4109" w:rsidRPr="009F2019" w:rsidRDefault="00DC4109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инвестирование собственных и заемных средств в различные проекты, права, обязательства и имуществ</w:t>
      </w:r>
      <w:r w:rsidR="00003663" w:rsidRPr="009F2019">
        <w:rPr>
          <w:rFonts w:ascii="Tahoma" w:hAnsi="Tahoma" w:cs="Tahoma"/>
          <w:sz w:val="20"/>
          <w:szCs w:val="20"/>
        </w:rPr>
        <w:t>о</w:t>
      </w:r>
      <w:r w:rsidR="005A1F99" w:rsidRPr="009F2019">
        <w:rPr>
          <w:rFonts w:ascii="Tahoma" w:hAnsi="Tahoma" w:cs="Tahoma"/>
          <w:sz w:val="20"/>
          <w:szCs w:val="20"/>
        </w:rPr>
        <w:t>,</w:t>
      </w:r>
      <w:r w:rsidRPr="009F2019">
        <w:rPr>
          <w:rFonts w:ascii="Tahoma" w:hAnsi="Tahoma" w:cs="Tahoma"/>
          <w:sz w:val="20"/>
          <w:szCs w:val="20"/>
        </w:rPr>
        <w:t xml:space="preserve"> незапрещенн</w:t>
      </w:r>
      <w:r w:rsidR="00003663" w:rsidRPr="009F2019">
        <w:rPr>
          <w:rFonts w:ascii="Tahoma" w:hAnsi="Tahoma" w:cs="Tahoma"/>
          <w:sz w:val="20"/>
          <w:szCs w:val="20"/>
        </w:rPr>
        <w:t>ое</w:t>
      </w:r>
      <w:r w:rsidRPr="009F2019">
        <w:rPr>
          <w:rFonts w:ascii="Tahoma" w:hAnsi="Tahoma" w:cs="Tahoma"/>
          <w:sz w:val="20"/>
          <w:szCs w:val="20"/>
        </w:rPr>
        <w:t xml:space="preserve"> действующими законами РФ в соответствии с принципами, структурой и перечнем</w:t>
      </w:r>
      <w:r w:rsidR="00EA3A5F" w:rsidRPr="009F2019">
        <w:rPr>
          <w:rFonts w:ascii="Tahoma" w:hAnsi="Tahoma" w:cs="Tahoma"/>
          <w:sz w:val="20"/>
          <w:szCs w:val="20"/>
        </w:rPr>
        <w:t>,</w:t>
      </w:r>
      <w:r w:rsidRPr="009F2019">
        <w:rPr>
          <w:rFonts w:ascii="Tahoma" w:hAnsi="Tahoma" w:cs="Tahoma"/>
          <w:sz w:val="20"/>
          <w:szCs w:val="20"/>
        </w:rPr>
        <w:t xml:space="preserve"> </w:t>
      </w:r>
      <w:r w:rsidR="00245761" w:rsidRPr="009F2019">
        <w:rPr>
          <w:rFonts w:ascii="Tahoma" w:hAnsi="Tahoma" w:cs="Tahoma"/>
          <w:sz w:val="20"/>
          <w:szCs w:val="20"/>
        </w:rPr>
        <w:t>у</w:t>
      </w:r>
      <w:r w:rsidRPr="009F2019">
        <w:rPr>
          <w:rFonts w:ascii="Tahoma" w:hAnsi="Tahoma" w:cs="Tahoma"/>
          <w:sz w:val="20"/>
          <w:szCs w:val="20"/>
        </w:rPr>
        <w:t>твержденн</w:t>
      </w:r>
      <w:r w:rsidR="00003663" w:rsidRPr="009F2019">
        <w:rPr>
          <w:rFonts w:ascii="Tahoma" w:hAnsi="Tahoma" w:cs="Tahoma"/>
          <w:sz w:val="20"/>
          <w:szCs w:val="20"/>
        </w:rPr>
        <w:t>ым</w:t>
      </w:r>
      <w:r w:rsidRPr="009F2019">
        <w:rPr>
          <w:rFonts w:ascii="Tahoma" w:hAnsi="Tahoma" w:cs="Tahoma"/>
          <w:sz w:val="20"/>
          <w:szCs w:val="20"/>
        </w:rPr>
        <w:t xml:space="preserve"> </w:t>
      </w:r>
      <w:r w:rsidR="00245761" w:rsidRPr="009F2019">
        <w:rPr>
          <w:rFonts w:ascii="Tahoma" w:hAnsi="Tahoma" w:cs="Tahoma"/>
          <w:sz w:val="20"/>
          <w:szCs w:val="20"/>
        </w:rPr>
        <w:t>в Регламенте Товарищества, называемого</w:t>
      </w:r>
      <w:r w:rsidRPr="009F2019">
        <w:rPr>
          <w:rFonts w:ascii="Tahoma" w:hAnsi="Tahoma" w:cs="Tahoma"/>
          <w:sz w:val="20"/>
          <w:szCs w:val="20"/>
        </w:rPr>
        <w:t xml:space="preserve"> – Инвестиционная декларация;</w:t>
      </w:r>
    </w:p>
    <w:p w14:paraId="172C9F85" w14:textId="77777777" w:rsidR="00DC4109" w:rsidRPr="009F2019" w:rsidRDefault="00EF0C9D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подготовка к продаже, </w:t>
      </w:r>
      <w:r w:rsidR="00DC4109" w:rsidRPr="009F2019">
        <w:rPr>
          <w:rFonts w:ascii="Tahoma" w:hAnsi="Tahoma" w:cs="Tahoma"/>
          <w:sz w:val="20"/>
          <w:szCs w:val="20"/>
        </w:rPr>
        <w:t>купля-продажа за счет собственных и заемных средств различных прав, обязательств и имущества</w:t>
      </w:r>
      <w:r w:rsidR="005A1F99" w:rsidRPr="009F2019">
        <w:rPr>
          <w:rFonts w:ascii="Tahoma" w:hAnsi="Tahoma" w:cs="Tahoma"/>
          <w:sz w:val="20"/>
          <w:szCs w:val="20"/>
        </w:rPr>
        <w:t>,</w:t>
      </w:r>
      <w:r w:rsidR="00DC4109" w:rsidRPr="009F2019">
        <w:rPr>
          <w:rFonts w:ascii="Tahoma" w:hAnsi="Tahoma" w:cs="Tahoma"/>
          <w:sz w:val="20"/>
          <w:szCs w:val="20"/>
        </w:rPr>
        <w:t xml:space="preserve"> не запрещенн</w:t>
      </w:r>
      <w:r w:rsidR="003D7CD7" w:rsidRPr="009F2019">
        <w:rPr>
          <w:rFonts w:ascii="Tahoma" w:hAnsi="Tahoma" w:cs="Tahoma"/>
          <w:sz w:val="20"/>
          <w:szCs w:val="20"/>
        </w:rPr>
        <w:t>ых</w:t>
      </w:r>
      <w:r w:rsidR="00DC4109" w:rsidRPr="009F2019">
        <w:rPr>
          <w:rFonts w:ascii="Tahoma" w:hAnsi="Tahoma" w:cs="Tahoma"/>
          <w:sz w:val="20"/>
          <w:szCs w:val="20"/>
        </w:rPr>
        <w:t xml:space="preserve"> действующими законами РФ в соответствии с </w:t>
      </w:r>
      <w:r w:rsidR="00003663" w:rsidRPr="009F2019">
        <w:rPr>
          <w:rFonts w:ascii="Tahoma" w:hAnsi="Tahoma" w:cs="Tahoma"/>
          <w:sz w:val="20"/>
          <w:szCs w:val="20"/>
        </w:rPr>
        <w:t xml:space="preserve">положениями </w:t>
      </w:r>
      <w:r w:rsidR="00DC4109" w:rsidRPr="009F2019">
        <w:rPr>
          <w:rFonts w:ascii="Tahoma" w:hAnsi="Tahoma" w:cs="Tahoma"/>
          <w:sz w:val="20"/>
          <w:szCs w:val="20"/>
        </w:rPr>
        <w:t>Инвестиционной деклараци</w:t>
      </w:r>
      <w:r w:rsidR="00003663" w:rsidRPr="009F2019">
        <w:rPr>
          <w:rFonts w:ascii="Tahoma" w:hAnsi="Tahoma" w:cs="Tahoma"/>
          <w:sz w:val="20"/>
          <w:szCs w:val="20"/>
        </w:rPr>
        <w:t>и</w:t>
      </w:r>
      <w:r w:rsidR="00DC4109" w:rsidRPr="009F2019">
        <w:rPr>
          <w:rFonts w:ascii="Tahoma" w:hAnsi="Tahoma" w:cs="Tahoma"/>
          <w:sz w:val="20"/>
          <w:szCs w:val="20"/>
        </w:rPr>
        <w:t>;</w:t>
      </w:r>
    </w:p>
    <w:p w14:paraId="172C9F86" w14:textId="77777777" w:rsidR="00DC4109" w:rsidRPr="009F2019" w:rsidRDefault="00DC4109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вспомогательная деятельность в сфере финансового посредничества (ОКВЭД 67.1);</w:t>
      </w:r>
    </w:p>
    <w:p w14:paraId="172C9F87" w14:textId="77777777" w:rsidR="00DC4109" w:rsidRPr="009F2019" w:rsidRDefault="00DC4109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биржевые операции с фондовыми ценностями (ОКВЭД 67.12);</w:t>
      </w:r>
    </w:p>
    <w:p w14:paraId="172C9F88" w14:textId="77777777" w:rsidR="00DC4109" w:rsidRPr="009F2019" w:rsidRDefault="00DC4109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прочая вспомогательная деятельность в сфере финансового посредничества (ОКВЭД 67.13);</w:t>
      </w:r>
    </w:p>
    <w:p w14:paraId="172C9F89" w14:textId="77777777" w:rsidR="00DC4109" w:rsidRPr="009F2019" w:rsidRDefault="00DC4109" w:rsidP="00CF7288">
      <w:pPr>
        <w:widowControl/>
        <w:numPr>
          <w:ilvl w:val="2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сдача внаем собственного недвижимого имущества (ОКВЭД 70.2).</w:t>
      </w:r>
    </w:p>
    <w:p w14:paraId="172C9F8A" w14:textId="77777777" w:rsidR="00DC4109" w:rsidRPr="009F2019" w:rsidRDefault="00DC4109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Отдельными видами деятельности, перечень которых определяется</w:t>
      </w:r>
      <w:r w:rsidR="001C6E77" w:rsidRPr="009F2019">
        <w:rPr>
          <w:rFonts w:ascii="Tahoma" w:hAnsi="Tahoma" w:cs="Tahoma"/>
          <w:sz w:val="20"/>
          <w:szCs w:val="20"/>
        </w:rPr>
        <w:t xml:space="preserve"> действующим</w:t>
      </w:r>
      <w:r w:rsidRPr="009F2019">
        <w:rPr>
          <w:rFonts w:ascii="Tahoma" w:hAnsi="Tahoma" w:cs="Tahoma"/>
          <w:sz w:val="20"/>
          <w:szCs w:val="20"/>
        </w:rPr>
        <w:t xml:space="preserve"> законо</w:t>
      </w:r>
      <w:r w:rsidR="001C6E77" w:rsidRPr="009F2019">
        <w:rPr>
          <w:rFonts w:ascii="Tahoma" w:hAnsi="Tahoma" w:cs="Tahoma"/>
          <w:sz w:val="20"/>
          <w:szCs w:val="20"/>
        </w:rPr>
        <w:t>дательством</w:t>
      </w:r>
      <w:r w:rsidR="00EF0C9D" w:rsidRPr="009F2019">
        <w:rPr>
          <w:rFonts w:ascii="Tahoma" w:hAnsi="Tahoma" w:cs="Tahoma"/>
          <w:sz w:val="20"/>
          <w:szCs w:val="20"/>
        </w:rPr>
        <w:t xml:space="preserve"> РФ</w:t>
      </w:r>
      <w:r w:rsidRPr="009F2019">
        <w:rPr>
          <w:rFonts w:ascii="Tahoma" w:hAnsi="Tahoma" w:cs="Tahoma"/>
          <w:sz w:val="20"/>
          <w:szCs w:val="20"/>
        </w:rPr>
        <w:t>, Товарищество может заниматься только на основании специального разрешения (лицензии).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Товарищество в течение срока действия специального разрешения (лицензии) вправе осуществлять только виды деятельности, предусмотренные специальным разрешением (лицензией) и им сопутствующие.</w:t>
      </w:r>
    </w:p>
    <w:p w14:paraId="172C9F8B" w14:textId="77777777" w:rsidR="00994FA7" w:rsidRPr="009F2019" w:rsidRDefault="00994FA7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8C" w14:textId="77777777" w:rsidR="00182CD8" w:rsidRPr="009F2019" w:rsidRDefault="0017253C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6" w:name="_Toc351740323"/>
      <w:bookmarkStart w:id="7" w:name="_Toc353650473"/>
      <w:bookmarkStart w:id="8" w:name="_Toc353650771"/>
      <w:bookmarkStart w:id="9" w:name="_Toc499807327"/>
      <w:r w:rsidRPr="009F2019">
        <w:rPr>
          <w:rFonts w:ascii="Tahoma" w:hAnsi="Tahoma" w:cs="Tahoma"/>
          <w:b/>
          <w:sz w:val="20"/>
          <w:szCs w:val="20"/>
        </w:rPr>
        <w:t>Складочный капитал Товарищества</w:t>
      </w:r>
      <w:bookmarkEnd w:id="6"/>
      <w:bookmarkEnd w:id="7"/>
      <w:bookmarkEnd w:id="8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9"/>
    </w:p>
    <w:p w14:paraId="172C9F8D" w14:textId="77777777" w:rsidR="00C638EE" w:rsidRPr="009F2019" w:rsidRDefault="00C638EE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Для обеспечения деятельности Товарищества за счет вкладов Участников</w:t>
      </w:r>
      <w:r w:rsidR="009A2222" w:rsidRPr="009F2019">
        <w:rPr>
          <w:rFonts w:ascii="Tahoma" w:hAnsi="Tahoma" w:cs="Tahoma"/>
          <w:sz w:val="20"/>
          <w:szCs w:val="20"/>
        </w:rPr>
        <w:t xml:space="preserve"> </w:t>
      </w:r>
      <w:r w:rsidRPr="009F2019">
        <w:rPr>
          <w:rFonts w:ascii="Tahoma" w:hAnsi="Tahoma" w:cs="Tahoma"/>
          <w:sz w:val="20"/>
          <w:szCs w:val="20"/>
        </w:rPr>
        <w:t>образуется Складочный капитал.</w:t>
      </w:r>
    </w:p>
    <w:p w14:paraId="172C9F8E" w14:textId="77777777" w:rsidR="004227BB" w:rsidRPr="009F2019" w:rsidRDefault="004227BB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Вкладами, вносимыми в Складочный капитал Товарищества, могут быть деньги, ценные бумаги, имущественные и иные права, имеющие денежную оценку.</w:t>
      </w:r>
    </w:p>
    <w:p w14:paraId="172C9F8F" w14:textId="77777777" w:rsidR="004227BB" w:rsidRPr="009F2019" w:rsidRDefault="004227BB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Оценка вклада в денежном выражении производится по соглашению Товарищей. При этом оценка материальных ценностей не должна превышать их номинальной стоимости на момент внесения.</w:t>
      </w:r>
    </w:p>
    <w:p w14:paraId="172C9F90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Размер </w:t>
      </w:r>
      <w:r w:rsidR="004968AB" w:rsidRPr="009F2019">
        <w:rPr>
          <w:rFonts w:ascii="Tahoma" w:hAnsi="Tahoma" w:cs="Tahoma"/>
          <w:sz w:val="20"/>
          <w:szCs w:val="20"/>
        </w:rPr>
        <w:t>С</w:t>
      </w:r>
      <w:r w:rsidRPr="009F2019">
        <w:rPr>
          <w:rFonts w:ascii="Tahoma" w:hAnsi="Tahoma" w:cs="Tahoma"/>
          <w:sz w:val="20"/>
          <w:szCs w:val="20"/>
        </w:rPr>
        <w:t xml:space="preserve">кладочного капитала Товарищества </w:t>
      </w:r>
      <w:r w:rsidR="00D25831" w:rsidRPr="009F2019">
        <w:rPr>
          <w:rFonts w:ascii="Tahoma" w:hAnsi="Tahoma" w:cs="Tahoma"/>
          <w:sz w:val="20"/>
          <w:szCs w:val="20"/>
        </w:rPr>
        <w:t xml:space="preserve">составляет </w:t>
      </w:r>
      <w:r w:rsidR="00674886" w:rsidRPr="009F2019">
        <w:rPr>
          <w:rFonts w:ascii="Tahoma" w:hAnsi="Tahoma" w:cs="Tahoma"/>
          <w:b/>
          <w:sz w:val="20"/>
          <w:szCs w:val="20"/>
        </w:rPr>
        <w:t>2</w:t>
      </w:r>
      <w:r w:rsidR="00674886" w:rsidRPr="009F2019">
        <w:rPr>
          <w:rFonts w:ascii="Tahoma" w:hAnsi="Tahoma" w:cs="Tahoma"/>
          <w:sz w:val="20"/>
          <w:szCs w:val="20"/>
        </w:rPr>
        <w:t xml:space="preserve"> </w:t>
      </w:r>
      <w:r w:rsidR="00674886" w:rsidRPr="009F2019">
        <w:rPr>
          <w:rFonts w:ascii="Tahoma" w:hAnsi="Tahoma" w:cs="Tahoma"/>
          <w:b/>
          <w:sz w:val="20"/>
          <w:szCs w:val="20"/>
        </w:rPr>
        <w:t>416</w:t>
      </w:r>
      <w:r w:rsidR="00D25831" w:rsidRPr="009F2019">
        <w:rPr>
          <w:rFonts w:ascii="Tahoma" w:hAnsi="Tahoma" w:cs="Tahoma"/>
          <w:b/>
          <w:sz w:val="20"/>
          <w:szCs w:val="20"/>
        </w:rPr>
        <w:t> 000 (</w:t>
      </w:r>
      <w:r w:rsidR="00674886" w:rsidRPr="009F2019">
        <w:rPr>
          <w:rFonts w:ascii="Tahoma" w:hAnsi="Tahoma" w:cs="Tahoma"/>
          <w:b/>
          <w:sz w:val="20"/>
          <w:szCs w:val="20"/>
        </w:rPr>
        <w:t>два миллиона четыреста шестнадцать тысяч) рублей 00 копеек</w:t>
      </w:r>
      <w:r w:rsidR="00D25831" w:rsidRPr="009F2019">
        <w:rPr>
          <w:rFonts w:ascii="Tahoma" w:hAnsi="Tahoma" w:cs="Tahoma"/>
          <w:b/>
          <w:sz w:val="20"/>
          <w:szCs w:val="20"/>
        </w:rPr>
        <w:t>.</w:t>
      </w:r>
    </w:p>
    <w:p w14:paraId="172C9F91" w14:textId="77777777" w:rsidR="00880C43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Складочный капитал Товарищества состоит из номинальной стоимости вкладов Полных товарищей и Коммандитистов</w:t>
      </w:r>
      <w:r w:rsidR="00880C43" w:rsidRPr="009F2019">
        <w:rPr>
          <w:rFonts w:ascii="Tahoma" w:hAnsi="Tahoma" w:cs="Tahoma"/>
          <w:sz w:val="20"/>
          <w:szCs w:val="20"/>
        </w:rPr>
        <w:t xml:space="preserve">. </w:t>
      </w:r>
    </w:p>
    <w:p w14:paraId="172C9F92" w14:textId="77777777" w:rsidR="00182CD8" w:rsidRPr="009F2019" w:rsidRDefault="00C7070F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 образовании Складочного капитала участвуют</w:t>
      </w:r>
      <w:r w:rsidR="00182CD8" w:rsidRPr="009F2019">
        <w:rPr>
          <w:rFonts w:ascii="Tahoma" w:hAnsi="Tahoma" w:cs="Tahoma"/>
          <w:sz w:val="20"/>
          <w:szCs w:val="20"/>
        </w:rPr>
        <w:t>:</w:t>
      </w:r>
    </w:p>
    <w:p w14:paraId="172C9F93" w14:textId="77777777" w:rsidR="00182CD8" w:rsidRPr="009F2019" w:rsidRDefault="00182CD8" w:rsidP="00674886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</w:t>
      </w:r>
      <w:r w:rsidR="00C7070F" w:rsidRPr="009F2019">
        <w:rPr>
          <w:rFonts w:ascii="Tahoma" w:hAnsi="Tahoma" w:cs="Tahoma"/>
          <w:sz w:val="20"/>
          <w:szCs w:val="20"/>
        </w:rPr>
        <w:t>ый</w:t>
      </w:r>
      <w:r w:rsidRPr="009F2019">
        <w:rPr>
          <w:rFonts w:ascii="Tahoma" w:hAnsi="Tahoma" w:cs="Tahoma"/>
          <w:sz w:val="20"/>
          <w:szCs w:val="20"/>
        </w:rPr>
        <w:t xml:space="preserve"> товарищ </w:t>
      </w:r>
      <w:r w:rsidR="00D25831" w:rsidRPr="009F2019">
        <w:rPr>
          <w:rFonts w:ascii="Tahoma" w:hAnsi="Tahoma" w:cs="Tahoma"/>
          <w:b/>
          <w:sz w:val="20"/>
          <w:szCs w:val="20"/>
        </w:rPr>
        <w:t>Обществ</w:t>
      </w:r>
      <w:r w:rsidR="00C7070F" w:rsidRPr="009F2019">
        <w:rPr>
          <w:rFonts w:ascii="Tahoma" w:hAnsi="Tahoma" w:cs="Tahoma"/>
          <w:b/>
          <w:sz w:val="20"/>
          <w:szCs w:val="20"/>
        </w:rPr>
        <w:t>о</w:t>
      </w:r>
      <w:r w:rsidR="00D25831" w:rsidRPr="009F2019">
        <w:rPr>
          <w:rFonts w:ascii="Tahoma" w:hAnsi="Tahoma" w:cs="Tahoma"/>
          <w:b/>
          <w:sz w:val="20"/>
          <w:szCs w:val="20"/>
        </w:rPr>
        <w:t xml:space="preserve"> с ограниченной ответственностью «АБ ТРАСТ»</w:t>
      </w:r>
      <w:r w:rsidR="00674886" w:rsidRPr="009F2019">
        <w:rPr>
          <w:rFonts w:ascii="Tahoma" w:hAnsi="Tahoma" w:cs="Tahoma"/>
          <w:sz w:val="20"/>
          <w:szCs w:val="20"/>
        </w:rPr>
        <w:t xml:space="preserve"> -</w:t>
      </w:r>
      <w:r w:rsidR="00D25831" w:rsidRPr="009F2019">
        <w:rPr>
          <w:rFonts w:ascii="Tahoma" w:hAnsi="Tahoma" w:cs="Tahoma"/>
          <w:sz w:val="20"/>
          <w:szCs w:val="20"/>
        </w:rPr>
        <w:t xml:space="preserve"> </w:t>
      </w:r>
      <w:r w:rsidR="00674886" w:rsidRPr="009F2019">
        <w:rPr>
          <w:rFonts w:ascii="Tahoma" w:hAnsi="Tahoma" w:cs="Tahoma"/>
          <w:sz w:val="20"/>
          <w:szCs w:val="20"/>
        </w:rPr>
        <w:t>размер его вклада в Складочном капитале Товарищества составляет 0,6622% Складочного капитала. Номинальная стоимость доли – 16 000 (шестнадцать тысяч) рублей.</w:t>
      </w:r>
    </w:p>
    <w:p w14:paraId="172C9F94" w14:textId="77777777" w:rsidR="00880C43" w:rsidRPr="009F2019" w:rsidRDefault="009D0965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Вкладчики</w:t>
      </w:r>
      <w:r w:rsidR="00EF0C9D" w:rsidRPr="009F2019">
        <w:rPr>
          <w:rFonts w:ascii="Tahoma" w:hAnsi="Tahoma" w:cs="Tahoma"/>
          <w:sz w:val="20"/>
          <w:szCs w:val="20"/>
        </w:rPr>
        <w:t xml:space="preserve"> </w:t>
      </w:r>
      <w:r w:rsidR="00880C43" w:rsidRPr="009F2019">
        <w:rPr>
          <w:rFonts w:ascii="Tahoma" w:hAnsi="Tahoma" w:cs="Tahoma"/>
          <w:sz w:val="20"/>
          <w:szCs w:val="20"/>
        </w:rPr>
        <w:t>- совокупный размер вкладов</w:t>
      </w:r>
      <w:r w:rsidR="0037470F" w:rsidRPr="009F2019">
        <w:rPr>
          <w:rFonts w:ascii="Tahoma" w:hAnsi="Tahoma" w:cs="Tahoma"/>
          <w:sz w:val="20"/>
          <w:szCs w:val="20"/>
        </w:rPr>
        <w:t>,</w:t>
      </w:r>
      <w:r w:rsidR="00880C43" w:rsidRPr="009F2019">
        <w:rPr>
          <w:rFonts w:ascii="Tahoma" w:hAnsi="Tahoma" w:cs="Tahoma"/>
          <w:sz w:val="20"/>
          <w:szCs w:val="20"/>
        </w:rPr>
        <w:t xml:space="preserve"> </w:t>
      </w:r>
      <w:r w:rsidR="00EA3A5F" w:rsidRPr="009F2019">
        <w:rPr>
          <w:rFonts w:ascii="Tahoma" w:hAnsi="Tahoma" w:cs="Tahoma"/>
          <w:sz w:val="20"/>
          <w:szCs w:val="20"/>
        </w:rPr>
        <w:t>внесенных</w:t>
      </w:r>
      <w:r w:rsidR="0037470F" w:rsidRPr="009F2019">
        <w:rPr>
          <w:rFonts w:ascii="Tahoma" w:hAnsi="Tahoma" w:cs="Tahoma"/>
          <w:sz w:val="20"/>
          <w:szCs w:val="20"/>
        </w:rPr>
        <w:t xml:space="preserve"> ими </w:t>
      </w:r>
      <w:r w:rsidR="00880C43" w:rsidRPr="009F2019">
        <w:rPr>
          <w:rFonts w:ascii="Tahoma" w:hAnsi="Tahoma" w:cs="Tahoma"/>
          <w:sz w:val="20"/>
          <w:szCs w:val="20"/>
        </w:rPr>
        <w:t>в Складочный капитал Товарищества</w:t>
      </w:r>
      <w:r w:rsidR="00AF6275" w:rsidRPr="009F2019">
        <w:rPr>
          <w:rFonts w:ascii="Tahoma" w:hAnsi="Tahoma" w:cs="Tahoma"/>
          <w:sz w:val="20"/>
          <w:szCs w:val="20"/>
        </w:rPr>
        <w:t>, составляет</w:t>
      </w:r>
      <w:r w:rsidR="00880C43" w:rsidRPr="009F2019">
        <w:rPr>
          <w:rFonts w:ascii="Tahoma" w:hAnsi="Tahoma" w:cs="Tahoma"/>
          <w:sz w:val="20"/>
          <w:szCs w:val="20"/>
        </w:rPr>
        <w:t xml:space="preserve"> </w:t>
      </w:r>
      <w:r w:rsidR="00245761" w:rsidRPr="009F2019">
        <w:rPr>
          <w:rFonts w:ascii="Tahoma" w:hAnsi="Tahoma" w:cs="Tahoma"/>
          <w:b/>
          <w:sz w:val="20"/>
          <w:szCs w:val="20"/>
        </w:rPr>
        <w:t>2 400</w:t>
      </w:r>
      <w:r w:rsidR="00880C43" w:rsidRPr="009F2019">
        <w:rPr>
          <w:rFonts w:ascii="Tahoma" w:hAnsi="Tahoma" w:cs="Tahoma"/>
          <w:b/>
          <w:sz w:val="20"/>
          <w:szCs w:val="20"/>
        </w:rPr>
        <w:t> 000 (</w:t>
      </w:r>
      <w:r w:rsidR="00245761" w:rsidRPr="009F2019">
        <w:rPr>
          <w:rFonts w:ascii="Tahoma" w:hAnsi="Tahoma" w:cs="Tahoma"/>
          <w:b/>
          <w:sz w:val="20"/>
          <w:szCs w:val="20"/>
        </w:rPr>
        <w:t>два миллиона четыреста тысяч</w:t>
      </w:r>
      <w:r w:rsidR="00880C43" w:rsidRPr="009F2019">
        <w:rPr>
          <w:rFonts w:ascii="Tahoma" w:hAnsi="Tahoma" w:cs="Tahoma"/>
          <w:b/>
          <w:sz w:val="20"/>
          <w:szCs w:val="20"/>
        </w:rPr>
        <w:t>) рублей 00 копеек</w:t>
      </w:r>
      <w:r w:rsidR="00880C43" w:rsidRPr="009F2019">
        <w:rPr>
          <w:rFonts w:ascii="Tahoma" w:hAnsi="Tahoma" w:cs="Tahoma"/>
          <w:sz w:val="20"/>
          <w:szCs w:val="20"/>
        </w:rPr>
        <w:t xml:space="preserve"> рублей, что пропорционально </w:t>
      </w:r>
      <w:r w:rsidR="00AF6275" w:rsidRPr="009F2019">
        <w:rPr>
          <w:rFonts w:ascii="Tahoma" w:hAnsi="Tahoma" w:cs="Tahoma"/>
          <w:sz w:val="20"/>
          <w:szCs w:val="20"/>
        </w:rPr>
        <w:t>9</w:t>
      </w:r>
      <w:r w:rsidR="00245761" w:rsidRPr="009F2019">
        <w:rPr>
          <w:rFonts w:ascii="Tahoma" w:hAnsi="Tahoma" w:cs="Tahoma"/>
          <w:sz w:val="20"/>
          <w:szCs w:val="20"/>
        </w:rPr>
        <w:t>9</w:t>
      </w:r>
      <w:r w:rsidR="00AF6275" w:rsidRPr="009F2019">
        <w:rPr>
          <w:rFonts w:ascii="Tahoma" w:hAnsi="Tahoma" w:cs="Tahoma"/>
          <w:sz w:val="20"/>
          <w:szCs w:val="20"/>
        </w:rPr>
        <w:t>,</w:t>
      </w:r>
      <w:r w:rsidR="00245761" w:rsidRPr="009F2019">
        <w:rPr>
          <w:rFonts w:ascii="Tahoma" w:hAnsi="Tahoma" w:cs="Tahoma"/>
          <w:sz w:val="20"/>
          <w:szCs w:val="20"/>
        </w:rPr>
        <w:t>3378</w:t>
      </w:r>
      <w:r w:rsidR="00AF6275" w:rsidRPr="009F2019">
        <w:rPr>
          <w:rFonts w:ascii="Tahoma" w:hAnsi="Tahoma" w:cs="Tahoma"/>
          <w:sz w:val="20"/>
          <w:szCs w:val="20"/>
        </w:rPr>
        <w:t>%</w:t>
      </w:r>
      <w:r w:rsidR="00880C43" w:rsidRPr="009F2019">
        <w:rPr>
          <w:rFonts w:ascii="Tahoma" w:hAnsi="Tahoma" w:cs="Tahoma"/>
          <w:sz w:val="20"/>
          <w:szCs w:val="20"/>
        </w:rPr>
        <w:t> Складочного капитала.</w:t>
      </w:r>
    </w:p>
    <w:p w14:paraId="172C9F95" w14:textId="77777777" w:rsidR="00182CD8" w:rsidRPr="009F2019" w:rsidRDefault="0037470F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К моменту регистрации Товарищества в установленном законом порядке Полный </w:t>
      </w:r>
      <w:r w:rsidR="00182CD8" w:rsidRPr="009F2019">
        <w:rPr>
          <w:rFonts w:ascii="Tahoma" w:hAnsi="Tahoma" w:cs="Tahoma"/>
          <w:sz w:val="20"/>
          <w:szCs w:val="20"/>
        </w:rPr>
        <w:t xml:space="preserve">товарищ обязан внести не </w:t>
      </w:r>
      <w:r w:rsidR="00AB2833" w:rsidRPr="009F2019">
        <w:rPr>
          <w:rFonts w:ascii="Tahoma" w:hAnsi="Tahoma" w:cs="Tahoma"/>
          <w:sz w:val="20"/>
          <w:szCs w:val="20"/>
        </w:rPr>
        <w:t>менее половины своего вклада в С</w:t>
      </w:r>
      <w:r w:rsidR="00182CD8" w:rsidRPr="009F2019">
        <w:rPr>
          <w:rFonts w:ascii="Tahoma" w:hAnsi="Tahoma" w:cs="Tahoma"/>
          <w:sz w:val="20"/>
          <w:szCs w:val="20"/>
        </w:rPr>
        <w:t xml:space="preserve">кладочный капитал Товарищества. Остальная часть вклада должна быть внесена Полным товарищем в течение </w:t>
      </w:r>
      <w:r w:rsidRPr="009F2019">
        <w:rPr>
          <w:rFonts w:ascii="Tahoma" w:hAnsi="Tahoma" w:cs="Tahoma"/>
          <w:sz w:val="20"/>
          <w:szCs w:val="20"/>
        </w:rPr>
        <w:t xml:space="preserve">одного </w:t>
      </w:r>
      <w:r w:rsidR="00182CD8" w:rsidRPr="009F2019">
        <w:rPr>
          <w:rFonts w:ascii="Tahoma" w:hAnsi="Tahoma" w:cs="Tahoma"/>
          <w:sz w:val="20"/>
          <w:szCs w:val="20"/>
        </w:rPr>
        <w:t>года с момента государственной регистрации Товарищества.</w:t>
      </w:r>
    </w:p>
    <w:p w14:paraId="172C9F96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 невыполнении обязанности, указанной в </w:t>
      </w:r>
      <w:hyperlink r:id="rId8" w:history="1">
        <w:r w:rsidRPr="009F2019">
          <w:rPr>
            <w:rFonts w:ascii="Tahoma" w:hAnsi="Tahoma" w:cs="Tahoma"/>
            <w:sz w:val="20"/>
            <w:szCs w:val="20"/>
          </w:rPr>
          <w:t xml:space="preserve">п. </w:t>
        </w:r>
      </w:hyperlink>
      <w:r w:rsidR="009C5457" w:rsidRPr="009F2019">
        <w:rPr>
          <w:rFonts w:ascii="Tahoma" w:hAnsi="Tahoma" w:cs="Tahoma"/>
          <w:sz w:val="20"/>
          <w:szCs w:val="20"/>
        </w:rPr>
        <w:t>3.</w:t>
      </w:r>
      <w:r w:rsidR="00B430B6" w:rsidRPr="009F2019">
        <w:rPr>
          <w:rFonts w:ascii="Tahoma" w:hAnsi="Tahoma" w:cs="Tahoma"/>
          <w:sz w:val="20"/>
          <w:szCs w:val="20"/>
        </w:rPr>
        <w:t>6</w:t>
      </w:r>
      <w:r w:rsidR="009C5457" w:rsidRPr="009F2019">
        <w:rPr>
          <w:rFonts w:ascii="Tahoma" w:hAnsi="Tahoma" w:cs="Tahoma"/>
          <w:sz w:val="20"/>
          <w:szCs w:val="20"/>
        </w:rPr>
        <w:t xml:space="preserve"> </w:t>
      </w:r>
      <w:r w:rsidRPr="009F2019">
        <w:rPr>
          <w:rFonts w:ascii="Tahoma" w:hAnsi="Tahoma" w:cs="Tahoma"/>
          <w:sz w:val="20"/>
          <w:szCs w:val="20"/>
        </w:rPr>
        <w:t xml:space="preserve">настоящего Учредительного </w:t>
      </w:r>
      <w:r w:rsidR="00AB2833" w:rsidRPr="009F2019">
        <w:rPr>
          <w:rFonts w:ascii="Tahoma" w:hAnsi="Tahoma" w:cs="Tahoma"/>
          <w:sz w:val="20"/>
          <w:szCs w:val="20"/>
        </w:rPr>
        <w:t>Д</w:t>
      </w:r>
      <w:r w:rsidRPr="009F2019">
        <w:rPr>
          <w:rFonts w:ascii="Tahoma" w:hAnsi="Tahoma" w:cs="Tahoma"/>
          <w:sz w:val="20"/>
          <w:szCs w:val="20"/>
        </w:rPr>
        <w:t xml:space="preserve">оговора, Полный товарищ обязан уплатить Товариществу </w:t>
      </w:r>
      <w:r w:rsidR="004227BB" w:rsidRPr="009F2019">
        <w:rPr>
          <w:rFonts w:ascii="Tahoma" w:hAnsi="Tahoma" w:cs="Tahoma"/>
          <w:sz w:val="20"/>
          <w:szCs w:val="20"/>
        </w:rPr>
        <w:t>10 (</w:t>
      </w:r>
      <w:r w:rsidRPr="009F2019">
        <w:rPr>
          <w:rFonts w:ascii="Tahoma" w:hAnsi="Tahoma" w:cs="Tahoma"/>
          <w:sz w:val="20"/>
          <w:szCs w:val="20"/>
        </w:rPr>
        <w:t>десять</w:t>
      </w:r>
      <w:r w:rsidR="004227BB" w:rsidRPr="009F2019">
        <w:rPr>
          <w:rFonts w:ascii="Tahoma" w:hAnsi="Tahoma" w:cs="Tahoma"/>
          <w:sz w:val="20"/>
          <w:szCs w:val="20"/>
        </w:rPr>
        <w:t>)</w:t>
      </w:r>
      <w:r w:rsidRPr="009F2019">
        <w:rPr>
          <w:rFonts w:ascii="Tahoma" w:hAnsi="Tahoma" w:cs="Tahoma"/>
          <w:sz w:val="20"/>
          <w:szCs w:val="20"/>
        </w:rPr>
        <w:t xml:space="preserve"> процентов годовых с невнесенной части вклада и возместить причиненные убытки.</w:t>
      </w:r>
    </w:p>
    <w:p w14:paraId="172C9F97" w14:textId="77777777" w:rsidR="004C3BCB" w:rsidRPr="009F2019" w:rsidRDefault="00A359A8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Участники</w:t>
      </w:r>
      <w:r w:rsidR="004C3BCB" w:rsidRPr="009F2019">
        <w:rPr>
          <w:rFonts w:ascii="Tahoma" w:hAnsi="Tahoma" w:cs="Tahoma"/>
          <w:sz w:val="20"/>
          <w:szCs w:val="20"/>
        </w:rPr>
        <w:t xml:space="preserve"> не обязаны пополнять свои вклады, если их размер уменьшился вследствие понесенных Товариществом убытков.</w:t>
      </w:r>
    </w:p>
    <w:p w14:paraId="172C9F98" w14:textId="77777777" w:rsidR="004C3BCB" w:rsidRPr="009F2019" w:rsidRDefault="004C3BCB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Дополнительные </w:t>
      </w:r>
      <w:r w:rsidR="00821C04" w:rsidRPr="009F2019">
        <w:rPr>
          <w:rFonts w:ascii="Tahoma" w:hAnsi="Tahoma" w:cs="Tahoma"/>
          <w:sz w:val="20"/>
          <w:szCs w:val="20"/>
        </w:rPr>
        <w:t>вклады</w:t>
      </w:r>
      <w:r w:rsidRPr="009F2019">
        <w:rPr>
          <w:rFonts w:ascii="Tahoma" w:hAnsi="Tahoma" w:cs="Tahoma"/>
          <w:sz w:val="20"/>
          <w:szCs w:val="20"/>
        </w:rPr>
        <w:t xml:space="preserve"> </w:t>
      </w:r>
      <w:r w:rsidR="00B0347E" w:rsidRPr="009F2019">
        <w:rPr>
          <w:rFonts w:ascii="Tahoma" w:hAnsi="Tahoma" w:cs="Tahoma"/>
          <w:sz w:val="20"/>
          <w:szCs w:val="20"/>
        </w:rPr>
        <w:t>Товарищей</w:t>
      </w:r>
      <w:r w:rsidRPr="009F2019">
        <w:rPr>
          <w:rFonts w:ascii="Tahoma" w:hAnsi="Tahoma" w:cs="Tahoma"/>
          <w:sz w:val="20"/>
          <w:szCs w:val="20"/>
        </w:rPr>
        <w:t xml:space="preserve"> увелич</w:t>
      </w:r>
      <w:r w:rsidR="00B0347E" w:rsidRPr="009F2019">
        <w:rPr>
          <w:rFonts w:ascii="Tahoma" w:hAnsi="Tahoma" w:cs="Tahoma"/>
          <w:sz w:val="20"/>
          <w:szCs w:val="20"/>
        </w:rPr>
        <w:t xml:space="preserve">ивают первоначальный размер </w:t>
      </w:r>
      <w:r w:rsidRPr="009F2019">
        <w:rPr>
          <w:rFonts w:ascii="Tahoma" w:hAnsi="Tahoma" w:cs="Tahoma"/>
          <w:sz w:val="20"/>
          <w:szCs w:val="20"/>
        </w:rPr>
        <w:t>доли</w:t>
      </w:r>
      <w:r w:rsidR="00B0347E" w:rsidRPr="009F2019">
        <w:rPr>
          <w:rFonts w:ascii="Tahoma" w:hAnsi="Tahoma" w:cs="Tahoma"/>
          <w:sz w:val="20"/>
          <w:szCs w:val="20"/>
        </w:rPr>
        <w:t xml:space="preserve"> каждого из них</w:t>
      </w:r>
      <w:r w:rsidRPr="009F2019">
        <w:rPr>
          <w:rFonts w:ascii="Tahoma" w:hAnsi="Tahoma" w:cs="Tahoma"/>
          <w:sz w:val="20"/>
          <w:szCs w:val="20"/>
        </w:rPr>
        <w:t xml:space="preserve"> в Складочном капитале. В этом случае в настоящий Договор в установленном порядке вносятся соответствующие изменения.</w:t>
      </w:r>
    </w:p>
    <w:p w14:paraId="172C9F99" w14:textId="77777777" w:rsidR="0025232A" w:rsidRPr="009F2019" w:rsidRDefault="0025232A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обязано провести регистрационные действия, связанные с изменениями размера Складочного капитала в течен</w:t>
      </w:r>
      <w:r w:rsidR="00B0347E" w:rsidRPr="009F2019">
        <w:rPr>
          <w:rFonts w:ascii="Tahoma" w:hAnsi="Tahoma" w:cs="Tahoma"/>
          <w:sz w:val="20"/>
          <w:szCs w:val="20"/>
        </w:rPr>
        <w:t>ие</w:t>
      </w:r>
      <w:r w:rsidRPr="009F2019">
        <w:rPr>
          <w:rFonts w:ascii="Tahoma" w:hAnsi="Tahoma" w:cs="Tahoma"/>
          <w:sz w:val="20"/>
          <w:szCs w:val="20"/>
        </w:rPr>
        <w:t xml:space="preserve"> 30 (тридцати) календарных дней </w:t>
      </w:r>
      <w:r w:rsidR="00333D7E" w:rsidRPr="009F2019">
        <w:rPr>
          <w:rFonts w:ascii="Tahoma" w:hAnsi="Tahoma" w:cs="Tahoma"/>
          <w:sz w:val="20"/>
          <w:szCs w:val="20"/>
        </w:rPr>
        <w:t>со дня</w:t>
      </w:r>
      <w:r w:rsidRPr="009F2019">
        <w:rPr>
          <w:rFonts w:ascii="Tahoma" w:hAnsi="Tahoma" w:cs="Tahoma"/>
          <w:sz w:val="20"/>
          <w:szCs w:val="20"/>
        </w:rPr>
        <w:t xml:space="preserve"> возникновения соответствующего основания.</w:t>
      </w:r>
    </w:p>
    <w:p w14:paraId="172C9F9A" w14:textId="77777777" w:rsidR="00340AE8" w:rsidRPr="009F2019" w:rsidRDefault="00340AE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 выходе действующего </w:t>
      </w:r>
      <w:r w:rsidR="00BF771E" w:rsidRPr="009F2019">
        <w:rPr>
          <w:rFonts w:ascii="Tahoma" w:hAnsi="Tahoma" w:cs="Tahoma"/>
          <w:sz w:val="20"/>
          <w:szCs w:val="20"/>
        </w:rPr>
        <w:t>Товарища</w:t>
      </w:r>
      <w:r w:rsidRPr="009F2019">
        <w:rPr>
          <w:rFonts w:ascii="Tahoma" w:hAnsi="Tahoma" w:cs="Tahoma"/>
          <w:sz w:val="20"/>
          <w:szCs w:val="20"/>
        </w:rPr>
        <w:t xml:space="preserve">, Товарищество обязано выплатить причитающуюся ему долю </w:t>
      </w:r>
      <w:r w:rsidR="00B30AA1" w:rsidRPr="009F2019">
        <w:rPr>
          <w:rFonts w:ascii="Tahoma" w:hAnsi="Tahoma" w:cs="Tahoma"/>
          <w:sz w:val="20"/>
          <w:szCs w:val="20"/>
        </w:rPr>
        <w:t xml:space="preserve">в Складочном капитале </w:t>
      </w:r>
      <w:r w:rsidRPr="009F2019">
        <w:rPr>
          <w:rFonts w:ascii="Tahoma" w:hAnsi="Tahoma" w:cs="Tahoma"/>
          <w:sz w:val="20"/>
          <w:szCs w:val="20"/>
        </w:rPr>
        <w:t xml:space="preserve">в период с 1 </w:t>
      </w:r>
      <w:r w:rsidR="00B30AA1" w:rsidRPr="009F2019">
        <w:rPr>
          <w:rFonts w:ascii="Tahoma" w:hAnsi="Tahoma" w:cs="Tahoma"/>
          <w:sz w:val="20"/>
          <w:szCs w:val="20"/>
        </w:rPr>
        <w:t xml:space="preserve">(первого) </w:t>
      </w:r>
      <w:r w:rsidRPr="009F2019">
        <w:rPr>
          <w:rFonts w:ascii="Tahoma" w:hAnsi="Tahoma" w:cs="Tahoma"/>
          <w:sz w:val="20"/>
          <w:szCs w:val="20"/>
        </w:rPr>
        <w:t>июня по 31</w:t>
      </w:r>
      <w:r w:rsidR="00B30AA1" w:rsidRPr="009F2019">
        <w:rPr>
          <w:rFonts w:ascii="Tahoma" w:hAnsi="Tahoma" w:cs="Tahoma"/>
          <w:sz w:val="20"/>
          <w:szCs w:val="20"/>
        </w:rPr>
        <w:t xml:space="preserve"> (тридцать первое)</w:t>
      </w:r>
      <w:r w:rsidRPr="009F2019">
        <w:rPr>
          <w:rFonts w:ascii="Tahoma" w:hAnsi="Tahoma" w:cs="Tahoma"/>
          <w:sz w:val="20"/>
          <w:szCs w:val="20"/>
        </w:rPr>
        <w:t xml:space="preserve"> августа года, в котором поступило соответствующее требование.</w:t>
      </w:r>
    </w:p>
    <w:p w14:paraId="172C9F9B" w14:textId="77777777" w:rsidR="001E69BD" w:rsidRPr="009F2019" w:rsidRDefault="001E69BD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 вступлении новых и выходе действующих </w:t>
      </w:r>
      <w:r w:rsidR="00A359A8" w:rsidRPr="009F2019">
        <w:rPr>
          <w:rFonts w:ascii="Tahoma" w:hAnsi="Tahoma" w:cs="Tahoma"/>
          <w:sz w:val="20"/>
          <w:szCs w:val="20"/>
        </w:rPr>
        <w:t>Участников</w:t>
      </w:r>
      <w:r w:rsidRPr="009F2019">
        <w:rPr>
          <w:rFonts w:ascii="Tahoma" w:hAnsi="Tahoma" w:cs="Tahoma"/>
          <w:sz w:val="20"/>
          <w:szCs w:val="20"/>
        </w:rPr>
        <w:t xml:space="preserve">, Товарищество обязано информировать остальных </w:t>
      </w:r>
      <w:r w:rsidR="00A359A8" w:rsidRPr="009F2019">
        <w:rPr>
          <w:rFonts w:ascii="Tahoma" w:hAnsi="Tahoma" w:cs="Tahoma"/>
          <w:sz w:val="20"/>
          <w:szCs w:val="20"/>
        </w:rPr>
        <w:t>Участников</w:t>
      </w:r>
      <w:r w:rsidRPr="009F2019">
        <w:rPr>
          <w:rFonts w:ascii="Tahoma" w:hAnsi="Tahoma" w:cs="Tahoma"/>
          <w:sz w:val="20"/>
          <w:szCs w:val="20"/>
        </w:rPr>
        <w:t xml:space="preserve"> об изменении их долей в Складочном капитале в течение 15 (пятнадцати) рабочих дней с</w:t>
      </w:r>
      <w:r w:rsidR="004747A3" w:rsidRPr="009F2019">
        <w:rPr>
          <w:rFonts w:ascii="Tahoma" w:hAnsi="Tahoma" w:cs="Tahoma"/>
          <w:sz w:val="20"/>
          <w:szCs w:val="20"/>
        </w:rPr>
        <w:t>о дня</w:t>
      </w:r>
      <w:r w:rsidRPr="009F2019">
        <w:rPr>
          <w:rFonts w:ascii="Tahoma" w:hAnsi="Tahoma" w:cs="Tahoma"/>
          <w:sz w:val="20"/>
          <w:szCs w:val="20"/>
        </w:rPr>
        <w:t xml:space="preserve"> государственной регистрации соответствующих изменений посредством любого из следующих способов:</w:t>
      </w:r>
    </w:p>
    <w:p w14:paraId="172C9F9C" w14:textId="77777777" w:rsidR="001E69BD" w:rsidRPr="009F2019" w:rsidRDefault="001E69BD" w:rsidP="009F2019">
      <w:pPr>
        <w:numPr>
          <w:ilvl w:val="2"/>
          <w:numId w:val="7"/>
        </w:numPr>
        <w:tabs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размещением информации на собственном сайте в сети Интернет</w:t>
      </w:r>
      <w:r w:rsidR="009F2019" w:rsidRPr="009F2019">
        <w:rPr>
          <w:rFonts w:ascii="Tahoma" w:hAnsi="Tahoma" w:cs="Tahoma"/>
          <w:sz w:val="20"/>
          <w:szCs w:val="20"/>
        </w:rPr>
        <w:t xml:space="preserve"> - http://ab-trust.ru/</w:t>
      </w:r>
      <w:r w:rsidRPr="009F2019">
        <w:rPr>
          <w:rFonts w:ascii="Tahoma" w:hAnsi="Tahoma" w:cs="Tahoma"/>
          <w:sz w:val="20"/>
          <w:szCs w:val="20"/>
        </w:rPr>
        <w:t>;</w:t>
      </w:r>
    </w:p>
    <w:p w14:paraId="172C9F9D" w14:textId="77777777" w:rsidR="001E69BD" w:rsidRPr="009F2019" w:rsidRDefault="001E69BD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факсимильной или электронной связи;</w:t>
      </w:r>
    </w:p>
    <w:p w14:paraId="172C9F9E" w14:textId="77777777" w:rsidR="001E69BD" w:rsidRPr="009F2019" w:rsidRDefault="001E69BD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направлением письма с описью и уведомлением по известному месту нахождения</w:t>
      </w:r>
      <w:r w:rsidR="00340AE8" w:rsidRPr="009F2019">
        <w:rPr>
          <w:rFonts w:ascii="Tahoma" w:hAnsi="Tahoma" w:cs="Tahoma"/>
          <w:sz w:val="20"/>
          <w:szCs w:val="20"/>
        </w:rPr>
        <w:t xml:space="preserve"> Товарища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9F" w14:textId="77777777" w:rsidR="00994FA7" w:rsidRPr="009F2019" w:rsidRDefault="00994FA7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A0" w14:textId="77777777" w:rsidR="00C33DEF" w:rsidRPr="009F2019" w:rsidRDefault="00C33DEF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10" w:name="_Ref353554870"/>
      <w:bookmarkStart w:id="11" w:name="_Toc353650474"/>
      <w:bookmarkStart w:id="12" w:name="_Toc353650772"/>
      <w:bookmarkStart w:id="13" w:name="_Toc499807328"/>
      <w:bookmarkStart w:id="14" w:name="_Toc351740324"/>
      <w:r w:rsidRPr="009F2019">
        <w:rPr>
          <w:rFonts w:ascii="Tahoma" w:hAnsi="Tahoma" w:cs="Tahoma"/>
          <w:b/>
          <w:sz w:val="20"/>
          <w:szCs w:val="20"/>
        </w:rPr>
        <w:t>Имущество Товарищества</w:t>
      </w:r>
      <w:bookmarkEnd w:id="10"/>
      <w:bookmarkEnd w:id="11"/>
      <w:bookmarkEnd w:id="12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13"/>
    </w:p>
    <w:p w14:paraId="172C9FA1" w14:textId="77777777" w:rsidR="00C7070F" w:rsidRPr="009F2019" w:rsidRDefault="00C7070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Имущество, созданное за счет вкладов Полных товарищей и Вкладчиков, а также произведенное и приобретенное Товариществом в процессе его деятельности, находится у него на балансе и принадлежит ему на праве собственности.</w:t>
      </w:r>
    </w:p>
    <w:p w14:paraId="172C9FA2" w14:textId="77777777" w:rsidR="004C3BCB" w:rsidRPr="009F2019" w:rsidRDefault="004C3BCB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Имущество, переданное Товариществу во временное пользование, </w:t>
      </w:r>
      <w:r w:rsidR="00B30AA1" w:rsidRPr="009F2019">
        <w:rPr>
          <w:rFonts w:ascii="Tahoma" w:hAnsi="Tahoma" w:cs="Tahoma"/>
          <w:sz w:val="20"/>
          <w:szCs w:val="20"/>
        </w:rPr>
        <w:t>остается</w:t>
      </w:r>
      <w:r w:rsidRPr="009F2019">
        <w:rPr>
          <w:rFonts w:ascii="Tahoma" w:hAnsi="Tahoma" w:cs="Tahoma"/>
          <w:sz w:val="20"/>
          <w:szCs w:val="20"/>
        </w:rPr>
        <w:t xml:space="preserve"> собствен</w:t>
      </w:r>
      <w:r w:rsidR="00B30AA1" w:rsidRPr="009F2019">
        <w:rPr>
          <w:rFonts w:ascii="Tahoma" w:hAnsi="Tahoma" w:cs="Tahoma"/>
          <w:sz w:val="20"/>
          <w:szCs w:val="20"/>
        </w:rPr>
        <w:t>ностью Товарища его передавшего. Товарищ</w:t>
      </w:r>
      <w:r w:rsidRPr="009F2019">
        <w:rPr>
          <w:rFonts w:ascii="Tahoma" w:hAnsi="Tahoma" w:cs="Tahoma"/>
          <w:sz w:val="20"/>
          <w:szCs w:val="20"/>
        </w:rPr>
        <w:t xml:space="preserve"> имеет право на получение вознаграждения за пользование его имуществом.</w:t>
      </w:r>
    </w:p>
    <w:p w14:paraId="172C9FA3" w14:textId="77777777" w:rsidR="00C638EE" w:rsidRPr="009F2019" w:rsidRDefault="004C3BCB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Риск случайной гибели указанного имущества возлагается на Товарищество.</w:t>
      </w:r>
    </w:p>
    <w:p w14:paraId="172C9FA4" w14:textId="77777777" w:rsidR="00994FA7" w:rsidRPr="009F2019" w:rsidRDefault="00994FA7" w:rsidP="00CF7288">
      <w:pPr>
        <w:tabs>
          <w:tab w:val="left" w:pos="851"/>
          <w:tab w:val="left" w:pos="1276"/>
        </w:tabs>
        <w:ind w:firstLine="567"/>
        <w:rPr>
          <w:rFonts w:ascii="Tahoma" w:hAnsi="Tahoma" w:cs="Tahoma"/>
          <w:sz w:val="20"/>
          <w:szCs w:val="20"/>
        </w:rPr>
      </w:pPr>
    </w:p>
    <w:p w14:paraId="172C9FA5" w14:textId="77777777" w:rsidR="00182CD8" w:rsidRPr="009F2019" w:rsidRDefault="00182CD8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15" w:name="_Ref353555192"/>
      <w:bookmarkStart w:id="16" w:name="_Toc353650475"/>
      <w:bookmarkStart w:id="17" w:name="_Toc353650773"/>
      <w:bookmarkStart w:id="18" w:name="_Toc499807329"/>
      <w:r w:rsidRPr="009F2019">
        <w:rPr>
          <w:rFonts w:ascii="Tahoma" w:hAnsi="Tahoma" w:cs="Tahoma"/>
          <w:b/>
          <w:sz w:val="20"/>
          <w:szCs w:val="20"/>
        </w:rPr>
        <w:t>Управление и ведение дел в Товариществ</w:t>
      </w:r>
      <w:r w:rsidR="0017253C" w:rsidRPr="009F2019">
        <w:rPr>
          <w:rFonts w:ascii="Tahoma" w:hAnsi="Tahoma" w:cs="Tahoma"/>
          <w:b/>
          <w:sz w:val="20"/>
          <w:szCs w:val="20"/>
        </w:rPr>
        <w:t>е</w:t>
      </w:r>
      <w:bookmarkEnd w:id="14"/>
      <w:bookmarkEnd w:id="15"/>
      <w:bookmarkEnd w:id="16"/>
      <w:bookmarkEnd w:id="17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18"/>
    </w:p>
    <w:p w14:paraId="172C9FA6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Управление деятельностью Товарищества осуществляется </w:t>
      </w:r>
      <w:r w:rsidR="003B7296" w:rsidRPr="009F2019">
        <w:rPr>
          <w:rFonts w:ascii="Tahoma" w:hAnsi="Tahoma" w:cs="Tahoma"/>
          <w:sz w:val="20"/>
          <w:szCs w:val="20"/>
        </w:rPr>
        <w:t xml:space="preserve">всеми </w:t>
      </w:r>
      <w:r w:rsidRPr="009F2019">
        <w:rPr>
          <w:rFonts w:ascii="Tahoma" w:hAnsi="Tahoma" w:cs="Tahoma"/>
          <w:sz w:val="20"/>
          <w:szCs w:val="20"/>
        </w:rPr>
        <w:t>Полны</w:t>
      </w:r>
      <w:r w:rsidR="0017253C" w:rsidRPr="009F2019">
        <w:rPr>
          <w:rFonts w:ascii="Tahoma" w:hAnsi="Tahoma" w:cs="Tahoma"/>
          <w:sz w:val="20"/>
          <w:szCs w:val="20"/>
        </w:rPr>
        <w:t>ми товарищами</w:t>
      </w:r>
      <w:r w:rsidRPr="009F2019">
        <w:rPr>
          <w:rFonts w:ascii="Tahoma" w:hAnsi="Tahoma" w:cs="Tahoma"/>
          <w:sz w:val="20"/>
          <w:szCs w:val="20"/>
        </w:rPr>
        <w:t>.</w:t>
      </w:r>
      <w:r w:rsidR="0017253C" w:rsidRPr="009F2019">
        <w:rPr>
          <w:rFonts w:ascii="Tahoma" w:hAnsi="Tahoma" w:cs="Tahoma"/>
          <w:sz w:val="20"/>
          <w:szCs w:val="20"/>
        </w:rPr>
        <w:t xml:space="preserve"> Решения по всем вопросам принимаются простым большинством голосов</w:t>
      </w:r>
      <w:r w:rsidR="00FE4E65" w:rsidRPr="009F2019">
        <w:rPr>
          <w:rFonts w:ascii="Tahoma" w:hAnsi="Tahoma" w:cs="Tahoma"/>
          <w:sz w:val="20"/>
          <w:szCs w:val="20"/>
        </w:rPr>
        <w:t>.</w:t>
      </w:r>
    </w:p>
    <w:p w14:paraId="172C9FA7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Каждый Полный товарищ Товарищества при принятии решений имеет </w:t>
      </w:r>
      <w:r w:rsidR="0017253C" w:rsidRPr="009F2019">
        <w:rPr>
          <w:rFonts w:ascii="Tahoma" w:hAnsi="Tahoma" w:cs="Tahoma"/>
          <w:sz w:val="20"/>
          <w:szCs w:val="20"/>
        </w:rPr>
        <w:t xml:space="preserve">количество </w:t>
      </w:r>
      <w:r w:rsidRPr="009F2019">
        <w:rPr>
          <w:rFonts w:ascii="Tahoma" w:hAnsi="Tahoma" w:cs="Tahoma"/>
          <w:sz w:val="20"/>
          <w:szCs w:val="20"/>
        </w:rPr>
        <w:t>голос</w:t>
      </w:r>
      <w:r w:rsidR="0017253C" w:rsidRPr="009F2019">
        <w:rPr>
          <w:rFonts w:ascii="Tahoma" w:hAnsi="Tahoma" w:cs="Tahoma"/>
          <w:sz w:val="20"/>
          <w:szCs w:val="20"/>
        </w:rPr>
        <w:t>ов</w:t>
      </w:r>
      <w:r w:rsidR="003B7296" w:rsidRPr="009F2019">
        <w:rPr>
          <w:rFonts w:ascii="Tahoma" w:hAnsi="Tahoma" w:cs="Tahoma"/>
          <w:sz w:val="20"/>
          <w:szCs w:val="20"/>
        </w:rPr>
        <w:t>,</w:t>
      </w:r>
      <w:r w:rsidR="0017253C" w:rsidRPr="009F2019">
        <w:rPr>
          <w:rFonts w:ascii="Tahoma" w:hAnsi="Tahoma" w:cs="Tahoma"/>
          <w:sz w:val="20"/>
          <w:szCs w:val="20"/>
        </w:rPr>
        <w:t xml:space="preserve"> пропорциональн</w:t>
      </w:r>
      <w:r w:rsidR="00033BAC" w:rsidRPr="009F2019">
        <w:rPr>
          <w:rFonts w:ascii="Tahoma" w:hAnsi="Tahoma" w:cs="Tahoma"/>
          <w:sz w:val="20"/>
          <w:szCs w:val="20"/>
        </w:rPr>
        <w:t>ое</w:t>
      </w:r>
      <w:r w:rsidR="0017253C" w:rsidRPr="009F2019">
        <w:rPr>
          <w:rFonts w:ascii="Tahoma" w:hAnsi="Tahoma" w:cs="Tahoma"/>
          <w:sz w:val="20"/>
          <w:szCs w:val="20"/>
        </w:rPr>
        <w:t xml:space="preserve"> оплаченной </w:t>
      </w:r>
      <w:r w:rsidR="00A359A8" w:rsidRPr="009F2019">
        <w:rPr>
          <w:rFonts w:ascii="Tahoma" w:hAnsi="Tahoma" w:cs="Tahoma"/>
          <w:sz w:val="20"/>
          <w:szCs w:val="20"/>
        </w:rPr>
        <w:t xml:space="preserve">им </w:t>
      </w:r>
      <w:r w:rsidR="0017253C" w:rsidRPr="009F2019">
        <w:rPr>
          <w:rFonts w:ascii="Tahoma" w:hAnsi="Tahoma" w:cs="Tahoma"/>
          <w:sz w:val="20"/>
          <w:szCs w:val="20"/>
        </w:rPr>
        <w:t xml:space="preserve">доли в </w:t>
      </w:r>
      <w:r w:rsidR="00CC4C1D" w:rsidRPr="009F2019">
        <w:rPr>
          <w:rFonts w:ascii="Tahoma" w:hAnsi="Tahoma" w:cs="Tahoma"/>
          <w:sz w:val="20"/>
          <w:szCs w:val="20"/>
        </w:rPr>
        <w:t>С</w:t>
      </w:r>
      <w:r w:rsidR="0017253C" w:rsidRPr="009F2019">
        <w:rPr>
          <w:rFonts w:ascii="Tahoma" w:hAnsi="Tahoma" w:cs="Tahoma"/>
          <w:sz w:val="20"/>
          <w:szCs w:val="20"/>
        </w:rPr>
        <w:t>кладочном капитале Товарищества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A8" w14:textId="77777777" w:rsidR="00182CD8" w:rsidRPr="009F2019" w:rsidRDefault="00FE4E65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Ведение дел Товарищества поручено Полному товарищу </w:t>
      </w:r>
      <w:r w:rsidRPr="009F2019">
        <w:rPr>
          <w:rFonts w:ascii="Tahoma" w:hAnsi="Tahoma" w:cs="Tahoma"/>
          <w:b/>
          <w:sz w:val="20"/>
          <w:szCs w:val="20"/>
        </w:rPr>
        <w:t>Обществу с ограниченной ответственностью «АБ ТРАСТ»</w:t>
      </w:r>
      <w:r w:rsidR="00B126BD" w:rsidRPr="009F2019">
        <w:rPr>
          <w:rFonts w:ascii="Tahoma" w:hAnsi="Tahoma" w:cs="Tahoma"/>
          <w:sz w:val="20"/>
          <w:szCs w:val="20"/>
        </w:rPr>
        <w:t xml:space="preserve"> (</w:t>
      </w:r>
      <w:r w:rsidR="00B30AA1" w:rsidRPr="009F2019">
        <w:rPr>
          <w:rFonts w:ascii="Tahoma" w:hAnsi="Tahoma" w:cs="Tahoma"/>
          <w:sz w:val="20"/>
          <w:szCs w:val="20"/>
        </w:rPr>
        <w:t>д</w:t>
      </w:r>
      <w:r w:rsidR="00B126BD" w:rsidRPr="009F2019">
        <w:rPr>
          <w:rFonts w:ascii="Tahoma" w:hAnsi="Tahoma" w:cs="Tahoma"/>
          <w:sz w:val="20"/>
          <w:szCs w:val="20"/>
        </w:rPr>
        <w:t xml:space="preserve">алее – Управляющий </w:t>
      </w:r>
      <w:r w:rsidR="00AD4AC9" w:rsidRPr="009F2019">
        <w:rPr>
          <w:rFonts w:ascii="Tahoma" w:hAnsi="Tahoma" w:cs="Tahoma"/>
          <w:sz w:val="20"/>
          <w:szCs w:val="20"/>
        </w:rPr>
        <w:t>т</w:t>
      </w:r>
      <w:r w:rsidR="00B126BD" w:rsidRPr="009F2019">
        <w:rPr>
          <w:rFonts w:ascii="Tahoma" w:hAnsi="Tahoma" w:cs="Tahoma"/>
          <w:sz w:val="20"/>
          <w:szCs w:val="20"/>
        </w:rPr>
        <w:t>оварищ)</w:t>
      </w:r>
      <w:r w:rsidRPr="009F2019">
        <w:rPr>
          <w:rFonts w:ascii="Tahoma" w:hAnsi="Tahoma" w:cs="Tahoma"/>
          <w:sz w:val="20"/>
          <w:szCs w:val="20"/>
        </w:rPr>
        <w:t xml:space="preserve">. </w:t>
      </w:r>
      <w:r w:rsidR="003B7296" w:rsidRPr="009F2019">
        <w:rPr>
          <w:rFonts w:ascii="Tahoma" w:hAnsi="Tahoma" w:cs="Tahoma"/>
          <w:sz w:val="20"/>
          <w:szCs w:val="20"/>
        </w:rPr>
        <w:t xml:space="preserve">Управляющий товарищ действует от имени Товарищества без доверенности. </w:t>
      </w:r>
      <w:r w:rsidRPr="009F2019">
        <w:rPr>
          <w:rFonts w:ascii="Tahoma" w:hAnsi="Tahoma" w:cs="Tahoma"/>
          <w:sz w:val="20"/>
          <w:szCs w:val="20"/>
        </w:rPr>
        <w:t xml:space="preserve">Остальные Полные товарищи </w:t>
      </w:r>
      <w:r w:rsidR="00B126BD" w:rsidRPr="009F2019">
        <w:rPr>
          <w:rFonts w:ascii="Tahoma" w:hAnsi="Tahoma" w:cs="Tahoma"/>
          <w:sz w:val="20"/>
          <w:szCs w:val="20"/>
        </w:rPr>
        <w:t>для совершения сделок от имени Товарищества должны иметь доверенность от Управляющего товарища.</w:t>
      </w:r>
    </w:p>
    <w:p w14:paraId="172C9FA9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Вкладчики не вправе участвовать в управлении и ведении дел Товарищества, </w:t>
      </w:r>
      <w:r w:rsidR="00B30AA1" w:rsidRPr="009F2019">
        <w:rPr>
          <w:rFonts w:ascii="Tahoma" w:hAnsi="Tahoma" w:cs="Tahoma"/>
          <w:sz w:val="20"/>
          <w:szCs w:val="20"/>
        </w:rPr>
        <w:t xml:space="preserve">и не могут </w:t>
      </w:r>
      <w:r w:rsidRPr="009F2019">
        <w:rPr>
          <w:rFonts w:ascii="Tahoma" w:hAnsi="Tahoma" w:cs="Tahoma"/>
          <w:sz w:val="20"/>
          <w:szCs w:val="20"/>
        </w:rPr>
        <w:t>выступать от его имени иначе, как по доверенности. Они не вправе оспаривать действия Полных товарищей по управлению и ведению дел Товарищества.</w:t>
      </w:r>
    </w:p>
    <w:p w14:paraId="172C9FAA" w14:textId="77777777" w:rsidR="00994FA7" w:rsidRPr="009F2019" w:rsidRDefault="00994FA7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AB" w14:textId="77777777" w:rsidR="00182CD8" w:rsidRPr="009F2019" w:rsidRDefault="00182CD8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19" w:name="_Toc351740325"/>
      <w:bookmarkStart w:id="20" w:name="_Ref353555328"/>
      <w:bookmarkStart w:id="21" w:name="_Toc353650476"/>
      <w:bookmarkStart w:id="22" w:name="_Toc353650774"/>
      <w:bookmarkStart w:id="23" w:name="_Toc499807330"/>
      <w:r w:rsidRPr="009F2019">
        <w:rPr>
          <w:rFonts w:ascii="Tahoma" w:hAnsi="Tahoma" w:cs="Tahoma"/>
          <w:b/>
          <w:sz w:val="20"/>
          <w:szCs w:val="20"/>
        </w:rPr>
        <w:t>Права</w:t>
      </w:r>
      <w:r w:rsidR="00004B27" w:rsidRPr="009F2019">
        <w:rPr>
          <w:rFonts w:ascii="Tahoma" w:hAnsi="Tahoma" w:cs="Tahoma"/>
          <w:b/>
          <w:sz w:val="20"/>
          <w:szCs w:val="20"/>
        </w:rPr>
        <w:t>,</w:t>
      </w:r>
      <w:r w:rsidRPr="009F2019">
        <w:rPr>
          <w:rFonts w:ascii="Tahoma" w:hAnsi="Tahoma" w:cs="Tahoma"/>
          <w:b/>
          <w:sz w:val="20"/>
          <w:szCs w:val="20"/>
        </w:rPr>
        <w:t xml:space="preserve"> обязанности </w:t>
      </w:r>
      <w:r w:rsidR="00004B27" w:rsidRPr="009F2019">
        <w:rPr>
          <w:rFonts w:ascii="Tahoma" w:hAnsi="Tahoma" w:cs="Tahoma"/>
          <w:b/>
          <w:sz w:val="20"/>
          <w:szCs w:val="20"/>
        </w:rPr>
        <w:t xml:space="preserve">и ответственность </w:t>
      </w:r>
      <w:r w:rsidRPr="009F2019">
        <w:rPr>
          <w:rFonts w:ascii="Tahoma" w:hAnsi="Tahoma" w:cs="Tahoma"/>
          <w:b/>
          <w:sz w:val="20"/>
          <w:szCs w:val="20"/>
        </w:rPr>
        <w:t>Полных товарищей</w:t>
      </w:r>
      <w:bookmarkEnd w:id="19"/>
      <w:bookmarkEnd w:id="20"/>
      <w:bookmarkEnd w:id="21"/>
      <w:bookmarkEnd w:id="22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23"/>
    </w:p>
    <w:p w14:paraId="172C9FAC" w14:textId="77777777" w:rsidR="00004B27" w:rsidRPr="009F2019" w:rsidRDefault="00004B27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Полные товарищи занимаются предпринимательской деятельностью от имени Товарищества и несут ответственность по его обязательствам всем принадлежащим им имуществом.</w:t>
      </w:r>
    </w:p>
    <w:p w14:paraId="172C9FAD" w14:textId="77777777" w:rsidR="00004B27" w:rsidRPr="009F2019" w:rsidRDefault="00004B27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Каждый Полный товарищ Товарищества вправе знакомиться со всей документацией по ведению дел. Отказ от этого права или его ограничение ничтожны.</w:t>
      </w:r>
    </w:p>
    <w:p w14:paraId="172C9FAE" w14:textId="77777777" w:rsidR="00004B27" w:rsidRPr="009F2019" w:rsidRDefault="00004B27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Полные товарищи Товарищества вправе в судебном порядке </w:t>
      </w:r>
      <w:r w:rsidR="00D252A5" w:rsidRPr="009F2019">
        <w:rPr>
          <w:rFonts w:ascii="Tahoma" w:hAnsi="Tahoma" w:cs="Tahoma"/>
          <w:sz w:val="20"/>
          <w:szCs w:val="20"/>
        </w:rPr>
        <w:t xml:space="preserve">требовать </w:t>
      </w:r>
      <w:r w:rsidRPr="009F2019">
        <w:rPr>
          <w:rFonts w:ascii="Tahoma" w:hAnsi="Tahoma" w:cs="Tahoma"/>
          <w:sz w:val="20"/>
          <w:szCs w:val="20"/>
        </w:rPr>
        <w:t>исключения кого-либо из Полных товарищей из Товарищества по единогласному решению остающихся Полных товарищей и при наличии к тому серьезных оснований, в частности вследствие грубого нарушения этим Товарищем своих обязанностей или обнаружившейся неспособности его к разумному ведению дел.</w:t>
      </w:r>
    </w:p>
    <w:p w14:paraId="172C9FAF" w14:textId="77777777" w:rsidR="00AD4AC9" w:rsidRPr="009F2019" w:rsidRDefault="008F1D93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Полный товарищ вправе с согласия остальных </w:t>
      </w:r>
      <w:r w:rsidR="00BD17C9" w:rsidRPr="009F2019">
        <w:rPr>
          <w:rFonts w:ascii="Tahoma" w:hAnsi="Tahoma" w:cs="Tahoma"/>
          <w:sz w:val="20"/>
          <w:szCs w:val="20"/>
        </w:rPr>
        <w:t>У</w:t>
      </w:r>
      <w:r w:rsidRPr="009F2019">
        <w:rPr>
          <w:rFonts w:ascii="Tahoma" w:hAnsi="Tahoma" w:cs="Tahoma"/>
          <w:sz w:val="20"/>
          <w:szCs w:val="20"/>
        </w:rPr>
        <w:t>частников</w:t>
      </w:r>
      <w:r w:rsidR="00BD17C9" w:rsidRPr="009F2019">
        <w:rPr>
          <w:rFonts w:ascii="Tahoma" w:hAnsi="Tahoma" w:cs="Tahoma"/>
          <w:sz w:val="20"/>
          <w:szCs w:val="20"/>
        </w:rPr>
        <w:t xml:space="preserve"> Товарищества передать свою долю в С</w:t>
      </w:r>
      <w:r w:rsidRPr="009F2019">
        <w:rPr>
          <w:rFonts w:ascii="Tahoma" w:hAnsi="Tahoma" w:cs="Tahoma"/>
          <w:sz w:val="20"/>
          <w:szCs w:val="20"/>
        </w:rPr>
        <w:t xml:space="preserve">кладочном капитале или ее часть другому </w:t>
      </w:r>
      <w:r w:rsidR="006D532F" w:rsidRPr="009F2019">
        <w:rPr>
          <w:rFonts w:ascii="Tahoma" w:hAnsi="Tahoma" w:cs="Tahoma"/>
          <w:sz w:val="20"/>
          <w:szCs w:val="20"/>
        </w:rPr>
        <w:t>Участнику</w:t>
      </w:r>
      <w:r w:rsidRPr="009F2019">
        <w:rPr>
          <w:rFonts w:ascii="Tahoma" w:hAnsi="Tahoma" w:cs="Tahoma"/>
          <w:sz w:val="20"/>
          <w:szCs w:val="20"/>
        </w:rPr>
        <w:t xml:space="preserve"> либо третьему лицу</w:t>
      </w:r>
      <w:r w:rsidR="00BF771E" w:rsidRPr="009F2019">
        <w:rPr>
          <w:rFonts w:ascii="Tahoma" w:hAnsi="Tahoma" w:cs="Tahoma"/>
          <w:sz w:val="20"/>
          <w:szCs w:val="20"/>
        </w:rPr>
        <w:t>.</w:t>
      </w:r>
      <w:r w:rsidR="00AD4AC9" w:rsidRPr="009F2019">
        <w:rPr>
          <w:rFonts w:ascii="Tahoma" w:hAnsi="Tahoma" w:cs="Tahoma"/>
          <w:sz w:val="20"/>
          <w:szCs w:val="20"/>
        </w:rPr>
        <w:t xml:space="preserve"> </w:t>
      </w:r>
      <w:r w:rsidR="002C3AEF" w:rsidRPr="009F2019">
        <w:rPr>
          <w:rFonts w:ascii="Tahoma" w:hAnsi="Tahoma" w:cs="Tahoma"/>
          <w:sz w:val="20"/>
          <w:szCs w:val="20"/>
        </w:rPr>
        <w:t>Порядок и последствия передачи доли или части доли Полного товарища другому Участнику либо третьему лицу подробно изложен в Разделе 1</w:t>
      </w:r>
      <w:r w:rsidR="007F51CF" w:rsidRPr="009F2019">
        <w:rPr>
          <w:rFonts w:ascii="Tahoma" w:hAnsi="Tahoma" w:cs="Tahoma"/>
          <w:sz w:val="20"/>
          <w:szCs w:val="20"/>
        </w:rPr>
        <w:t>3</w:t>
      </w:r>
      <w:r w:rsidR="002C3AEF" w:rsidRPr="009F2019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AD4AC9" w:rsidRPr="009F2019">
        <w:rPr>
          <w:rFonts w:ascii="Tahoma" w:hAnsi="Tahoma" w:cs="Tahoma"/>
          <w:sz w:val="20"/>
          <w:szCs w:val="20"/>
        </w:rPr>
        <w:t>.</w:t>
      </w:r>
    </w:p>
    <w:p w14:paraId="172C9FB0" w14:textId="77777777" w:rsidR="00BD17C9" w:rsidRPr="009F2019" w:rsidRDefault="00BD17C9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вправе выйти из Товарищества</w:t>
      </w:r>
      <w:r w:rsidR="006B09D6" w:rsidRPr="009F2019">
        <w:rPr>
          <w:rFonts w:ascii="Tahoma" w:hAnsi="Tahoma" w:cs="Tahoma"/>
          <w:sz w:val="20"/>
          <w:szCs w:val="20"/>
        </w:rPr>
        <w:t xml:space="preserve">. Порядок </w:t>
      </w:r>
      <w:r w:rsidR="002C3AEF" w:rsidRPr="009F2019">
        <w:rPr>
          <w:rFonts w:ascii="Tahoma" w:hAnsi="Tahoma" w:cs="Tahoma"/>
          <w:sz w:val="20"/>
          <w:szCs w:val="20"/>
        </w:rPr>
        <w:t xml:space="preserve">и последствия </w:t>
      </w:r>
      <w:r w:rsidR="006B09D6" w:rsidRPr="009F2019">
        <w:rPr>
          <w:rFonts w:ascii="Tahoma" w:hAnsi="Tahoma" w:cs="Tahoma"/>
          <w:sz w:val="20"/>
          <w:szCs w:val="20"/>
        </w:rPr>
        <w:t>выхода Полного товарища из Товарищества подробно изложен в Разделе 1</w:t>
      </w:r>
      <w:r w:rsidR="007F51CF" w:rsidRPr="009F2019">
        <w:rPr>
          <w:rFonts w:ascii="Tahoma" w:hAnsi="Tahoma" w:cs="Tahoma"/>
          <w:sz w:val="20"/>
          <w:szCs w:val="20"/>
        </w:rPr>
        <w:t>4</w:t>
      </w:r>
      <w:r w:rsidR="006B09D6" w:rsidRPr="009F2019">
        <w:rPr>
          <w:rFonts w:ascii="Tahoma" w:hAnsi="Tahoma" w:cs="Tahoma"/>
          <w:sz w:val="20"/>
          <w:szCs w:val="20"/>
        </w:rPr>
        <w:t xml:space="preserve"> настоящего Договора</w:t>
      </w:r>
      <w:r w:rsidRPr="009F2019">
        <w:rPr>
          <w:rFonts w:ascii="Tahoma" w:hAnsi="Tahoma" w:cs="Tahoma"/>
          <w:sz w:val="20"/>
          <w:szCs w:val="20"/>
        </w:rPr>
        <w:t xml:space="preserve">. </w:t>
      </w:r>
    </w:p>
    <w:p w14:paraId="172C9FB1" w14:textId="77777777" w:rsidR="00F7642F" w:rsidRPr="009F2019" w:rsidRDefault="00F7642F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обязан своевременно внести вклад в Складочный капитал Товарищества.</w:t>
      </w:r>
    </w:p>
    <w:p w14:paraId="172C9FB2" w14:textId="77777777" w:rsidR="00FE4E65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Полный товарищ Товарищества обязан участвовать в его деятельности </w:t>
      </w:r>
      <w:r w:rsidR="00F7642F" w:rsidRPr="009F2019">
        <w:rPr>
          <w:rFonts w:ascii="Tahoma" w:hAnsi="Tahoma" w:cs="Tahoma"/>
          <w:sz w:val="20"/>
          <w:szCs w:val="20"/>
        </w:rPr>
        <w:t xml:space="preserve">лично или через своих представителей </w:t>
      </w:r>
      <w:r w:rsidRPr="009F2019">
        <w:rPr>
          <w:rFonts w:ascii="Tahoma" w:hAnsi="Tahoma" w:cs="Tahoma"/>
          <w:sz w:val="20"/>
          <w:szCs w:val="20"/>
        </w:rPr>
        <w:t>в соответствии с услов</w:t>
      </w:r>
      <w:r w:rsidR="00AB2833" w:rsidRPr="009F2019">
        <w:rPr>
          <w:rFonts w:ascii="Tahoma" w:hAnsi="Tahoma" w:cs="Tahoma"/>
          <w:sz w:val="20"/>
          <w:szCs w:val="20"/>
        </w:rPr>
        <w:t>иями настоящего Учредительного Д</w:t>
      </w:r>
      <w:r w:rsidRPr="009F2019">
        <w:rPr>
          <w:rFonts w:ascii="Tahoma" w:hAnsi="Tahoma" w:cs="Tahoma"/>
          <w:sz w:val="20"/>
          <w:szCs w:val="20"/>
        </w:rPr>
        <w:t>оговора.</w:t>
      </w:r>
    </w:p>
    <w:p w14:paraId="172C9FB3" w14:textId="77777777" w:rsidR="00FE4E65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Товарищества не вправе без согласия остальных Полных товарищей совершать от своего имени в своих интересах или в интересах третьих лиц сделки, однородные с теми, которые составляют предмет деятельности Товарищества.</w:t>
      </w:r>
    </w:p>
    <w:p w14:paraId="172C9FB4" w14:textId="77777777" w:rsidR="00FE4E65" w:rsidRPr="009F2019" w:rsidRDefault="00182CD8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 нарушении </w:t>
      </w:r>
      <w:r w:rsidR="00144212" w:rsidRPr="009F2019">
        <w:rPr>
          <w:rFonts w:ascii="Tahoma" w:hAnsi="Tahoma" w:cs="Tahoma"/>
          <w:sz w:val="20"/>
          <w:szCs w:val="20"/>
        </w:rPr>
        <w:t xml:space="preserve">Товарищем </w:t>
      </w:r>
      <w:r w:rsidRPr="009F2019">
        <w:rPr>
          <w:rFonts w:ascii="Tahoma" w:hAnsi="Tahoma" w:cs="Tahoma"/>
          <w:sz w:val="20"/>
          <w:szCs w:val="20"/>
        </w:rPr>
        <w:t xml:space="preserve">правила, предусмотренного </w:t>
      </w:r>
      <w:hyperlink r:id="rId9" w:history="1">
        <w:r w:rsidRPr="009F2019">
          <w:rPr>
            <w:rFonts w:ascii="Tahoma" w:hAnsi="Tahoma" w:cs="Tahoma"/>
            <w:sz w:val="20"/>
            <w:szCs w:val="20"/>
          </w:rPr>
          <w:t xml:space="preserve">пунктом </w:t>
        </w:r>
        <w:r w:rsidR="00144212" w:rsidRPr="009F2019">
          <w:rPr>
            <w:rFonts w:ascii="Tahoma" w:hAnsi="Tahoma" w:cs="Tahoma"/>
            <w:sz w:val="20"/>
            <w:szCs w:val="20"/>
          </w:rPr>
          <w:t>6</w:t>
        </w:r>
        <w:r w:rsidRPr="009F2019">
          <w:rPr>
            <w:rFonts w:ascii="Tahoma" w:hAnsi="Tahoma" w:cs="Tahoma"/>
            <w:sz w:val="20"/>
            <w:szCs w:val="20"/>
          </w:rPr>
          <w:t>.</w:t>
        </w:r>
      </w:hyperlink>
      <w:r w:rsidR="008F1D93" w:rsidRPr="009F2019">
        <w:rPr>
          <w:rFonts w:ascii="Tahoma" w:hAnsi="Tahoma" w:cs="Tahoma"/>
          <w:sz w:val="20"/>
          <w:szCs w:val="20"/>
        </w:rPr>
        <w:t>8</w:t>
      </w:r>
      <w:r w:rsidR="00AB2833" w:rsidRPr="009F2019">
        <w:rPr>
          <w:rFonts w:ascii="Tahoma" w:hAnsi="Tahoma" w:cs="Tahoma"/>
          <w:sz w:val="20"/>
          <w:szCs w:val="20"/>
        </w:rPr>
        <w:t xml:space="preserve"> настоящего Учредительного Д</w:t>
      </w:r>
      <w:r w:rsidRPr="009F2019">
        <w:rPr>
          <w:rFonts w:ascii="Tahoma" w:hAnsi="Tahoma" w:cs="Tahoma"/>
          <w:sz w:val="20"/>
          <w:szCs w:val="20"/>
        </w:rPr>
        <w:t>оговора, Товарищество вправе по своему выбору потребовать от Полного товарища возмещения причиненных убытков либо передачи Товариществу всей приобретенной по таким сделкам выгоды.</w:t>
      </w:r>
    </w:p>
    <w:p w14:paraId="172C9FB5" w14:textId="77777777" w:rsidR="008A6D04" w:rsidRPr="009F2019" w:rsidRDefault="008A6D04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Полные товарищи не вправе состоять в других товариществах в качестве полного товарища.</w:t>
      </w:r>
    </w:p>
    <w:p w14:paraId="172C9FB6" w14:textId="77777777" w:rsidR="00F7642F" w:rsidRPr="009F2019" w:rsidRDefault="00E81167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обязан о</w:t>
      </w:r>
      <w:r w:rsidR="00F7642F" w:rsidRPr="009F2019">
        <w:rPr>
          <w:rFonts w:ascii="Tahoma" w:hAnsi="Tahoma" w:cs="Tahoma"/>
          <w:sz w:val="20"/>
          <w:szCs w:val="20"/>
        </w:rPr>
        <w:t xml:space="preserve">казывать содействие Товариществу в осуществлении им своих </w:t>
      </w:r>
      <w:r w:rsidR="002C234F" w:rsidRPr="009F2019">
        <w:rPr>
          <w:rFonts w:ascii="Tahoma" w:hAnsi="Tahoma" w:cs="Tahoma"/>
          <w:sz w:val="20"/>
          <w:szCs w:val="20"/>
        </w:rPr>
        <w:t xml:space="preserve">целей и </w:t>
      </w:r>
      <w:r w:rsidR="00F7642F" w:rsidRPr="009F2019">
        <w:rPr>
          <w:rFonts w:ascii="Tahoma" w:hAnsi="Tahoma" w:cs="Tahoma"/>
          <w:sz w:val="20"/>
          <w:szCs w:val="20"/>
        </w:rPr>
        <w:t>задач, предусмотренных настоящим Договором.</w:t>
      </w:r>
    </w:p>
    <w:p w14:paraId="172C9FB7" w14:textId="77777777" w:rsidR="00E81167" w:rsidRPr="009F2019" w:rsidRDefault="00E81167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обязан не разглашать конфиденциальную информацию о деятельности Товарищества.</w:t>
      </w:r>
    </w:p>
    <w:p w14:paraId="172C9FB8" w14:textId="77777777" w:rsidR="00994FA7" w:rsidRPr="009F2019" w:rsidRDefault="00994FA7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B9" w14:textId="77777777" w:rsidR="00583973" w:rsidRPr="009F2019" w:rsidRDefault="00182CD8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24" w:name="_Toc351740326"/>
      <w:bookmarkStart w:id="25" w:name="_Toc353650477"/>
      <w:bookmarkStart w:id="26" w:name="_Toc353650775"/>
      <w:bookmarkStart w:id="27" w:name="_Toc499807331"/>
      <w:r w:rsidRPr="009F2019">
        <w:rPr>
          <w:rFonts w:ascii="Tahoma" w:hAnsi="Tahoma" w:cs="Tahoma"/>
          <w:b/>
          <w:sz w:val="20"/>
          <w:szCs w:val="20"/>
        </w:rPr>
        <w:t>Права</w:t>
      </w:r>
      <w:r w:rsidR="002C234F" w:rsidRPr="009F2019">
        <w:rPr>
          <w:rFonts w:ascii="Tahoma" w:hAnsi="Tahoma" w:cs="Tahoma"/>
          <w:b/>
          <w:sz w:val="20"/>
          <w:szCs w:val="20"/>
        </w:rPr>
        <w:t xml:space="preserve">, </w:t>
      </w:r>
      <w:r w:rsidRPr="009F2019">
        <w:rPr>
          <w:rFonts w:ascii="Tahoma" w:hAnsi="Tahoma" w:cs="Tahoma"/>
          <w:b/>
          <w:sz w:val="20"/>
          <w:szCs w:val="20"/>
        </w:rPr>
        <w:t>обязанности</w:t>
      </w:r>
      <w:r w:rsidR="002C234F" w:rsidRPr="009F2019">
        <w:rPr>
          <w:rFonts w:ascii="Tahoma" w:hAnsi="Tahoma" w:cs="Tahoma"/>
          <w:b/>
          <w:sz w:val="20"/>
          <w:szCs w:val="20"/>
        </w:rPr>
        <w:t xml:space="preserve"> и ответственность</w:t>
      </w:r>
      <w:r w:rsidRPr="009F2019">
        <w:rPr>
          <w:rFonts w:ascii="Tahoma" w:hAnsi="Tahoma" w:cs="Tahoma"/>
          <w:b/>
          <w:sz w:val="20"/>
          <w:szCs w:val="20"/>
        </w:rPr>
        <w:t xml:space="preserve"> Вкладчиков</w:t>
      </w:r>
      <w:bookmarkEnd w:id="24"/>
      <w:bookmarkEnd w:id="25"/>
      <w:bookmarkEnd w:id="26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27"/>
    </w:p>
    <w:p w14:paraId="172C9FBA" w14:textId="77777777" w:rsidR="001103E5" w:rsidRPr="009F2019" w:rsidRDefault="001103E5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Вкладчики несут риск убытков, связанных с деятельностью Товарищества, в пределах сумм внесенных ими вкладов и не принимают участия в осуществлении Товариществом предпринимательской деятельности.</w:t>
      </w:r>
    </w:p>
    <w:p w14:paraId="172C9FBB" w14:textId="77777777" w:rsidR="00442364" w:rsidRPr="009F2019" w:rsidRDefault="00442364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Вкладчик Товарищества имеет право:</w:t>
      </w:r>
    </w:p>
    <w:p w14:paraId="172C9FBC" w14:textId="77777777" w:rsidR="00442364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получать часть прибыли Товарищества, причитающуюся на его долю в Складочном капитале, в порядке, предусмотренном настоящим Учредительным Договором;</w:t>
      </w:r>
    </w:p>
    <w:p w14:paraId="172C9FBD" w14:textId="77777777" w:rsidR="00141238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знакомиться с годовыми отчетами и балансами Товарищества;</w:t>
      </w:r>
    </w:p>
    <w:p w14:paraId="172C9FBE" w14:textId="77777777" w:rsidR="003C37C8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 окончании финансового года</w:t>
      </w:r>
      <w:r w:rsidR="003C37C8" w:rsidRPr="009F2019">
        <w:rPr>
          <w:rFonts w:ascii="Tahoma" w:hAnsi="Tahoma" w:cs="Tahoma"/>
          <w:sz w:val="20"/>
          <w:szCs w:val="20"/>
        </w:rPr>
        <w:t xml:space="preserve"> (отчетного года)</w:t>
      </w:r>
      <w:r w:rsidRPr="009F2019">
        <w:rPr>
          <w:rFonts w:ascii="Tahoma" w:hAnsi="Tahoma" w:cs="Tahoma"/>
          <w:sz w:val="20"/>
          <w:szCs w:val="20"/>
        </w:rPr>
        <w:t xml:space="preserve"> выйти из Товарищества</w:t>
      </w:r>
      <w:r w:rsidR="00BD17C9" w:rsidRPr="009F2019">
        <w:rPr>
          <w:rFonts w:ascii="Tahoma" w:hAnsi="Tahoma" w:cs="Tahoma"/>
          <w:sz w:val="20"/>
          <w:szCs w:val="20"/>
        </w:rPr>
        <w:t xml:space="preserve"> </w:t>
      </w:r>
      <w:r w:rsidRPr="009F2019">
        <w:rPr>
          <w:rFonts w:ascii="Tahoma" w:hAnsi="Tahoma" w:cs="Tahoma"/>
          <w:sz w:val="20"/>
          <w:szCs w:val="20"/>
        </w:rPr>
        <w:t xml:space="preserve">и получить </w:t>
      </w:r>
      <w:r w:rsidR="002C234F" w:rsidRPr="009F2019">
        <w:rPr>
          <w:rFonts w:ascii="Tahoma" w:hAnsi="Tahoma" w:cs="Tahoma"/>
          <w:sz w:val="20"/>
          <w:szCs w:val="20"/>
        </w:rPr>
        <w:t xml:space="preserve">обратно </w:t>
      </w:r>
      <w:r w:rsidRPr="009F2019">
        <w:rPr>
          <w:rFonts w:ascii="Tahoma" w:hAnsi="Tahoma" w:cs="Tahoma"/>
          <w:sz w:val="20"/>
          <w:szCs w:val="20"/>
        </w:rPr>
        <w:t xml:space="preserve">свой вклад </w:t>
      </w:r>
      <w:r w:rsidR="00BD17C9" w:rsidRPr="009F2019">
        <w:rPr>
          <w:rFonts w:ascii="Tahoma" w:hAnsi="Tahoma" w:cs="Tahoma"/>
          <w:sz w:val="20"/>
          <w:szCs w:val="20"/>
        </w:rPr>
        <w:t>в порядке, предусмотренном п.</w:t>
      </w:r>
      <w:r w:rsidR="005C6B08" w:rsidRPr="009F2019">
        <w:rPr>
          <w:rFonts w:ascii="Tahoma" w:hAnsi="Tahoma" w:cs="Tahoma"/>
          <w:sz w:val="20"/>
          <w:szCs w:val="20"/>
        </w:rPr>
        <w:t xml:space="preserve"> 3.12 настоящего Договора,</w:t>
      </w:r>
      <w:r w:rsidR="00BD17C9" w:rsidRPr="009F2019">
        <w:rPr>
          <w:rFonts w:ascii="Tahoma" w:hAnsi="Tahoma" w:cs="Tahoma"/>
          <w:sz w:val="20"/>
          <w:szCs w:val="20"/>
        </w:rPr>
        <w:t xml:space="preserve"> </w:t>
      </w:r>
      <w:r w:rsidR="002C234F" w:rsidRPr="009F2019">
        <w:rPr>
          <w:rFonts w:ascii="Tahoma" w:hAnsi="Tahoma" w:cs="Tahoma"/>
          <w:sz w:val="20"/>
          <w:szCs w:val="20"/>
        </w:rPr>
        <w:t xml:space="preserve">путем подачи в Товарищество соответствующего заявления в любой рабочий день </w:t>
      </w:r>
      <w:r w:rsidR="00A00C90" w:rsidRPr="009F2019">
        <w:rPr>
          <w:rFonts w:ascii="Tahoma" w:hAnsi="Tahoma" w:cs="Tahoma"/>
          <w:sz w:val="20"/>
          <w:szCs w:val="20"/>
        </w:rPr>
        <w:t xml:space="preserve">в </w:t>
      </w:r>
      <w:r w:rsidR="002C234F" w:rsidRPr="009F2019">
        <w:rPr>
          <w:rFonts w:ascii="Tahoma" w:hAnsi="Tahoma" w:cs="Tahoma"/>
          <w:sz w:val="20"/>
          <w:szCs w:val="20"/>
        </w:rPr>
        <w:t xml:space="preserve">период с 1 </w:t>
      </w:r>
      <w:r w:rsidR="00A00C90" w:rsidRPr="009F2019">
        <w:rPr>
          <w:rFonts w:ascii="Tahoma" w:hAnsi="Tahoma" w:cs="Tahoma"/>
          <w:sz w:val="20"/>
          <w:szCs w:val="20"/>
        </w:rPr>
        <w:t>(первого)</w:t>
      </w:r>
      <w:r w:rsidR="002C234F" w:rsidRPr="009F2019">
        <w:rPr>
          <w:rFonts w:ascii="Tahoma" w:hAnsi="Tahoma" w:cs="Tahoma"/>
          <w:sz w:val="20"/>
          <w:szCs w:val="20"/>
        </w:rPr>
        <w:t xml:space="preserve"> по 31 </w:t>
      </w:r>
      <w:r w:rsidR="00A00C90" w:rsidRPr="009F2019">
        <w:rPr>
          <w:rFonts w:ascii="Tahoma" w:hAnsi="Tahoma" w:cs="Tahoma"/>
          <w:sz w:val="20"/>
          <w:szCs w:val="20"/>
        </w:rPr>
        <w:t xml:space="preserve">(тридцать первое) </w:t>
      </w:r>
      <w:r w:rsidR="002C234F" w:rsidRPr="009F2019">
        <w:rPr>
          <w:rFonts w:ascii="Tahoma" w:hAnsi="Tahoma" w:cs="Tahoma"/>
          <w:sz w:val="20"/>
          <w:szCs w:val="20"/>
        </w:rPr>
        <w:t>мая года</w:t>
      </w:r>
      <w:r w:rsidR="00BD17C9" w:rsidRPr="009F2019">
        <w:rPr>
          <w:rFonts w:ascii="Tahoma" w:hAnsi="Tahoma" w:cs="Tahoma"/>
          <w:sz w:val="20"/>
          <w:szCs w:val="20"/>
        </w:rPr>
        <w:t>,</w:t>
      </w:r>
      <w:r w:rsidR="002C234F" w:rsidRPr="009F2019">
        <w:rPr>
          <w:rFonts w:ascii="Tahoma" w:hAnsi="Tahoma" w:cs="Tahoma"/>
          <w:sz w:val="20"/>
          <w:szCs w:val="20"/>
        </w:rPr>
        <w:t xml:space="preserve"> следующего за отчетным.</w:t>
      </w:r>
      <w:r w:rsidR="001E69BD" w:rsidRPr="009F2019">
        <w:rPr>
          <w:rFonts w:ascii="Tahoma" w:hAnsi="Tahoma" w:cs="Tahoma"/>
          <w:sz w:val="20"/>
          <w:szCs w:val="20"/>
        </w:rPr>
        <w:t xml:space="preserve"> </w:t>
      </w:r>
    </w:p>
    <w:p w14:paraId="172C9FBF" w14:textId="77777777" w:rsidR="00BF771E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color w:val="000000"/>
          <w:sz w:val="20"/>
          <w:szCs w:val="20"/>
        </w:rPr>
      </w:pPr>
      <w:r w:rsidRPr="009F2019">
        <w:rPr>
          <w:rFonts w:ascii="Tahoma" w:hAnsi="Tahoma" w:cs="Tahoma"/>
          <w:color w:val="000000"/>
          <w:sz w:val="20"/>
          <w:szCs w:val="20"/>
        </w:rPr>
        <w:t xml:space="preserve">передать свою долю в Складочном капитале или ее часть другому </w:t>
      </w:r>
      <w:r w:rsidR="00BD17C9" w:rsidRPr="009F2019">
        <w:rPr>
          <w:rFonts w:ascii="Tahoma" w:hAnsi="Tahoma" w:cs="Tahoma"/>
          <w:color w:val="000000"/>
          <w:sz w:val="20"/>
          <w:szCs w:val="20"/>
        </w:rPr>
        <w:t>Товарищу</w:t>
      </w:r>
      <w:r w:rsidR="004B5D02" w:rsidRPr="009F2019">
        <w:rPr>
          <w:rFonts w:ascii="Tahoma" w:hAnsi="Tahoma" w:cs="Tahoma"/>
          <w:color w:val="000000"/>
          <w:sz w:val="20"/>
          <w:szCs w:val="20"/>
        </w:rPr>
        <w:t xml:space="preserve"> в порядке реализации преимущественного права,</w:t>
      </w:r>
      <w:r w:rsidRPr="009F2019">
        <w:rPr>
          <w:rFonts w:ascii="Tahoma" w:hAnsi="Tahoma" w:cs="Tahoma"/>
          <w:color w:val="000000"/>
          <w:sz w:val="20"/>
          <w:szCs w:val="20"/>
        </w:rPr>
        <w:t xml:space="preserve"> или третьему лицу</w:t>
      </w:r>
      <w:r w:rsidR="004B5D02" w:rsidRPr="009F2019">
        <w:rPr>
          <w:rFonts w:ascii="Tahoma" w:hAnsi="Tahoma" w:cs="Tahoma"/>
          <w:color w:val="000000"/>
          <w:sz w:val="20"/>
          <w:szCs w:val="20"/>
        </w:rPr>
        <w:t>;</w:t>
      </w:r>
    </w:p>
    <w:p w14:paraId="172C9FC0" w14:textId="77777777" w:rsidR="00141238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color w:val="000000"/>
          <w:sz w:val="20"/>
          <w:szCs w:val="20"/>
        </w:rPr>
        <w:t xml:space="preserve">воспользоваться преимущественным перед третьими лицами правом покупки доли (ее части) в порядке и на условиях, предусмотренных </w:t>
      </w:r>
      <w:hyperlink r:id="rId10" w:history="1">
        <w:r w:rsidRPr="009F2019">
          <w:rPr>
            <w:rFonts w:ascii="Tahoma" w:hAnsi="Tahoma" w:cs="Tahoma"/>
            <w:color w:val="000000"/>
            <w:sz w:val="20"/>
            <w:szCs w:val="20"/>
          </w:rPr>
          <w:t>пунктом 2 статьи 93</w:t>
        </w:r>
      </w:hyperlink>
      <w:r w:rsidRPr="009F2019">
        <w:rPr>
          <w:rFonts w:ascii="Tahoma" w:hAnsi="Tahoma" w:cs="Tahoma"/>
          <w:color w:val="000000"/>
          <w:sz w:val="20"/>
          <w:szCs w:val="20"/>
        </w:rPr>
        <w:t xml:space="preserve"> Гражданского кодекса РФ. Передача всей доли иному лицу Вкладчиком прекращает его участие в Товариществе;</w:t>
      </w:r>
    </w:p>
    <w:p w14:paraId="172C9FC1" w14:textId="77777777" w:rsidR="00141238" w:rsidRPr="009F2019" w:rsidRDefault="00141238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В случае необходимости - переоформить Свидетельство об участии в связи с изменениями, связанными с входом или выходом других </w:t>
      </w:r>
      <w:r w:rsidR="000815DD" w:rsidRPr="009F2019">
        <w:rPr>
          <w:rFonts w:ascii="Tahoma" w:hAnsi="Tahoma" w:cs="Tahoma"/>
          <w:sz w:val="20"/>
          <w:szCs w:val="20"/>
        </w:rPr>
        <w:t>Товарищей</w:t>
      </w:r>
      <w:r w:rsidRPr="009F2019">
        <w:rPr>
          <w:rFonts w:ascii="Tahoma" w:hAnsi="Tahoma" w:cs="Tahoma"/>
          <w:sz w:val="20"/>
          <w:szCs w:val="20"/>
        </w:rPr>
        <w:t>.</w:t>
      </w:r>
    </w:p>
    <w:p w14:paraId="172C9FC2" w14:textId="77777777" w:rsidR="004B5D02" w:rsidRPr="009F2019" w:rsidRDefault="002C234F" w:rsidP="00CF7288">
      <w:pPr>
        <w:numPr>
          <w:ilvl w:val="1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Вкладчик Товарищества обязан</w:t>
      </w:r>
      <w:r w:rsidR="004B5D02" w:rsidRPr="009F2019">
        <w:rPr>
          <w:rFonts w:ascii="Tahoma" w:hAnsi="Tahoma" w:cs="Tahoma"/>
          <w:sz w:val="20"/>
          <w:szCs w:val="20"/>
        </w:rPr>
        <w:t>:</w:t>
      </w:r>
      <w:r w:rsidR="004747A3" w:rsidRPr="009F2019">
        <w:rPr>
          <w:rFonts w:ascii="Tahoma" w:hAnsi="Tahoma" w:cs="Tahoma"/>
          <w:sz w:val="20"/>
          <w:szCs w:val="20"/>
        </w:rPr>
        <w:t xml:space="preserve"> </w:t>
      </w:r>
    </w:p>
    <w:p w14:paraId="172C9FC3" w14:textId="77777777" w:rsidR="004B5D02" w:rsidRPr="009F2019" w:rsidRDefault="002C234F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внести вклад в Складочный капитал. Внесение вклада удостоверяется Свидетельством об участии, выдаваемым Вкладчику Товариществом</w:t>
      </w:r>
      <w:r w:rsidR="009B47AC" w:rsidRPr="009F2019">
        <w:rPr>
          <w:rFonts w:ascii="Tahoma" w:hAnsi="Tahoma" w:cs="Tahoma"/>
          <w:sz w:val="20"/>
          <w:szCs w:val="20"/>
        </w:rPr>
        <w:t>;</w:t>
      </w:r>
      <w:r w:rsidR="004747A3" w:rsidRPr="009F2019">
        <w:rPr>
          <w:rFonts w:ascii="Tahoma" w:hAnsi="Tahoma" w:cs="Tahoma"/>
          <w:sz w:val="20"/>
          <w:szCs w:val="20"/>
        </w:rPr>
        <w:t xml:space="preserve"> </w:t>
      </w:r>
    </w:p>
    <w:p w14:paraId="172C9FC4" w14:textId="77777777" w:rsidR="002C234F" w:rsidRPr="009F2019" w:rsidRDefault="004747A3" w:rsidP="00CF7288">
      <w:pPr>
        <w:numPr>
          <w:ilvl w:val="2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</w:t>
      </w:r>
      <w:r w:rsidR="002C234F" w:rsidRPr="009F2019">
        <w:rPr>
          <w:rFonts w:ascii="Tahoma" w:hAnsi="Tahoma" w:cs="Tahoma"/>
          <w:sz w:val="20"/>
          <w:szCs w:val="20"/>
        </w:rPr>
        <w:t>клад в Складочный капитал</w:t>
      </w:r>
      <w:r w:rsidR="004B5D02" w:rsidRPr="009F2019">
        <w:rPr>
          <w:rFonts w:ascii="Tahoma" w:hAnsi="Tahoma" w:cs="Tahoma"/>
          <w:sz w:val="20"/>
          <w:szCs w:val="20"/>
        </w:rPr>
        <w:t xml:space="preserve"> на стадии государственной регистрации Товарищества</w:t>
      </w:r>
      <w:r w:rsidR="002C234F" w:rsidRPr="009F2019">
        <w:rPr>
          <w:rFonts w:ascii="Tahoma" w:hAnsi="Tahoma" w:cs="Tahoma"/>
          <w:sz w:val="20"/>
          <w:szCs w:val="20"/>
        </w:rPr>
        <w:t xml:space="preserve"> вносится Вкладчиком в течение 45 (сорока пяти) календарных дней с</w:t>
      </w:r>
      <w:r w:rsidRPr="009F2019">
        <w:rPr>
          <w:rFonts w:ascii="Tahoma" w:hAnsi="Tahoma" w:cs="Tahoma"/>
          <w:sz w:val="20"/>
          <w:szCs w:val="20"/>
        </w:rPr>
        <w:t>о дня</w:t>
      </w:r>
      <w:r w:rsidR="002C234F" w:rsidRPr="009F2019">
        <w:rPr>
          <w:rFonts w:ascii="Tahoma" w:hAnsi="Tahoma" w:cs="Tahoma"/>
          <w:sz w:val="20"/>
          <w:szCs w:val="20"/>
        </w:rPr>
        <w:t xml:space="preserve"> </w:t>
      </w:r>
      <w:r w:rsidR="004B5D02" w:rsidRPr="009F2019">
        <w:rPr>
          <w:rFonts w:ascii="Tahoma" w:hAnsi="Tahoma" w:cs="Tahoma"/>
          <w:sz w:val="20"/>
          <w:szCs w:val="20"/>
        </w:rPr>
        <w:t>такой регистрации</w:t>
      </w:r>
      <w:r w:rsidR="002C234F" w:rsidRPr="009F2019">
        <w:rPr>
          <w:rFonts w:ascii="Tahoma" w:hAnsi="Tahoma" w:cs="Tahoma"/>
          <w:sz w:val="20"/>
          <w:szCs w:val="20"/>
        </w:rPr>
        <w:t>.</w:t>
      </w:r>
      <w:r w:rsidRPr="009F2019">
        <w:rPr>
          <w:rFonts w:ascii="Tahoma" w:hAnsi="Tahoma" w:cs="Tahoma"/>
          <w:sz w:val="20"/>
          <w:szCs w:val="20"/>
        </w:rPr>
        <w:t xml:space="preserve"> </w:t>
      </w:r>
    </w:p>
    <w:p w14:paraId="172C9FC5" w14:textId="77777777" w:rsidR="00AD1043" w:rsidRPr="009F2019" w:rsidRDefault="00AD1043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C6" w14:textId="77777777" w:rsidR="00130EEF" w:rsidRPr="009F2019" w:rsidRDefault="00130EEF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28" w:name="_Toc351740327"/>
      <w:bookmarkStart w:id="29" w:name="_Toc353650478"/>
      <w:bookmarkStart w:id="30" w:name="_Toc353650776"/>
      <w:bookmarkStart w:id="31" w:name="_Toc499807332"/>
      <w:r w:rsidRPr="009F2019">
        <w:rPr>
          <w:rFonts w:ascii="Tahoma" w:hAnsi="Tahoma" w:cs="Tahoma"/>
          <w:b/>
          <w:sz w:val="20"/>
          <w:szCs w:val="20"/>
        </w:rPr>
        <w:t>Список Участников Товарищества и его ведение</w:t>
      </w:r>
      <w:bookmarkEnd w:id="28"/>
      <w:bookmarkEnd w:id="29"/>
      <w:bookmarkEnd w:id="30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31"/>
    </w:p>
    <w:p w14:paraId="172C9FC7" w14:textId="77777777" w:rsidR="00130EEF" w:rsidRPr="009F2019" w:rsidRDefault="00130EEF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ведет </w:t>
      </w:r>
      <w:r w:rsidR="006B09D6" w:rsidRPr="009F2019">
        <w:rPr>
          <w:rFonts w:ascii="Tahoma" w:hAnsi="Tahoma" w:cs="Tahoma"/>
          <w:sz w:val="20"/>
          <w:szCs w:val="20"/>
        </w:rPr>
        <w:t>С</w:t>
      </w:r>
      <w:r w:rsidRPr="009F2019">
        <w:rPr>
          <w:rFonts w:ascii="Tahoma" w:hAnsi="Tahoma" w:cs="Tahoma"/>
          <w:sz w:val="20"/>
          <w:szCs w:val="20"/>
        </w:rPr>
        <w:t xml:space="preserve">писок </w:t>
      </w:r>
      <w:r w:rsidR="00734458" w:rsidRPr="009F2019">
        <w:rPr>
          <w:rFonts w:ascii="Tahoma" w:hAnsi="Tahoma" w:cs="Tahoma"/>
          <w:sz w:val="20"/>
          <w:szCs w:val="20"/>
        </w:rPr>
        <w:t xml:space="preserve">своих </w:t>
      </w:r>
      <w:r w:rsidR="006D532F" w:rsidRPr="009F2019">
        <w:rPr>
          <w:rFonts w:ascii="Tahoma" w:hAnsi="Tahoma" w:cs="Tahoma"/>
          <w:sz w:val="20"/>
          <w:szCs w:val="20"/>
        </w:rPr>
        <w:t>Участников</w:t>
      </w:r>
      <w:r w:rsidR="006B09D6" w:rsidRPr="009F2019">
        <w:rPr>
          <w:rFonts w:ascii="Tahoma" w:hAnsi="Tahoma" w:cs="Tahoma"/>
          <w:sz w:val="20"/>
          <w:szCs w:val="20"/>
        </w:rPr>
        <w:t xml:space="preserve"> </w:t>
      </w:r>
      <w:r w:rsidRPr="009F2019">
        <w:rPr>
          <w:rFonts w:ascii="Tahoma" w:hAnsi="Tahoma" w:cs="Tahoma"/>
          <w:sz w:val="20"/>
          <w:szCs w:val="20"/>
        </w:rPr>
        <w:t xml:space="preserve">с указанием сведений о каждом </w:t>
      </w:r>
      <w:r w:rsidR="00734458" w:rsidRPr="009F2019">
        <w:rPr>
          <w:rFonts w:ascii="Tahoma" w:hAnsi="Tahoma" w:cs="Tahoma"/>
          <w:sz w:val="20"/>
          <w:szCs w:val="20"/>
        </w:rPr>
        <w:t>из них</w:t>
      </w:r>
      <w:r w:rsidRPr="009F2019">
        <w:rPr>
          <w:rFonts w:ascii="Tahoma" w:hAnsi="Tahoma" w:cs="Tahoma"/>
          <w:sz w:val="20"/>
          <w:szCs w:val="20"/>
        </w:rPr>
        <w:t>, размере его доли в Складочном капитале.</w:t>
      </w:r>
    </w:p>
    <w:p w14:paraId="172C9FC8" w14:textId="77777777" w:rsidR="00130EEF" w:rsidRPr="009F2019" w:rsidRDefault="00130EEF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обязано обеспечивать ведение и хранение </w:t>
      </w:r>
      <w:r w:rsidR="006B09D6" w:rsidRPr="009F2019">
        <w:rPr>
          <w:rFonts w:ascii="Tahoma" w:hAnsi="Tahoma" w:cs="Tahoma"/>
          <w:sz w:val="20"/>
          <w:szCs w:val="20"/>
        </w:rPr>
        <w:t>С</w:t>
      </w:r>
      <w:r w:rsidRPr="009F2019">
        <w:rPr>
          <w:rFonts w:ascii="Tahoma" w:hAnsi="Tahoma" w:cs="Tahoma"/>
          <w:sz w:val="20"/>
          <w:szCs w:val="20"/>
        </w:rPr>
        <w:t>писка Участников.</w:t>
      </w:r>
    </w:p>
    <w:p w14:paraId="172C9FC9" w14:textId="77777777" w:rsidR="00130EEF" w:rsidRPr="009F2019" w:rsidRDefault="00130EEF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Каждый Участник обязан информировать </w:t>
      </w:r>
      <w:r w:rsidR="00FF23DD" w:rsidRPr="009F2019">
        <w:rPr>
          <w:rFonts w:ascii="Tahoma" w:hAnsi="Tahoma" w:cs="Tahoma"/>
          <w:sz w:val="20"/>
          <w:szCs w:val="20"/>
        </w:rPr>
        <w:t xml:space="preserve">Товарищество </w:t>
      </w:r>
      <w:r w:rsidRPr="009F2019">
        <w:rPr>
          <w:rFonts w:ascii="Tahoma" w:hAnsi="Tahoma" w:cs="Tahoma"/>
          <w:sz w:val="20"/>
          <w:szCs w:val="20"/>
        </w:rPr>
        <w:t>в течени</w:t>
      </w:r>
      <w:r w:rsidR="00E93BEF" w:rsidRPr="009F2019">
        <w:rPr>
          <w:rFonts w:ascii="Tahoma" w:hAnsi="Tahoma" w:cs="Tahoma"/>
          <w:sz w:val="20"/>
          <w:szCs w:val="20"/>
        </w:rPr>
        <w:t>е</w:t>
      </w:r>
      <w:r w:rsidRPr="009F2019">
        <w:rPr>
          <w:rFonts w:ascii="Tahoma" w:hAnsi="Tahoma" w:cs="Tahoma"/>
          <w:sz w:val="20"/>
          <w:szCs w:val="20"/>
        </w:rPr>
        <w:t xml:space="preserve"> 5 (пяти) рабочих дней об изменении сведений о своем имени или наименовании, месте жительства или месте нахождения, а также сведений о принадлежащих ему долях в </w:t>
      </w:r>
      <w:r w:rsidR="00E93BEF" w:rsidRPr="009F2019">
        <w:rPr>
          <w:rFonts w:ascii="Tahoma" w:hAnsi="Tahoma" w:cs="Tahoma"/>
          <w:sz w:val="20"/>
          <w:szCs w:val="20"/>
        </w:rPr>
        <w:t>С</w:t>
      </w:r>
      <w:r w:rsidRPr="009F2019">
        <w:rPr>
          <w:rFonts w:ascii="Tahoma" w:hAnsi="Tahoma" w:cs="Tahoma"/>
          <w:sz w:val="20"/>
          <w:szCs w:val="20"/>
        </w:rPr>
        <w:t>кладочном капитале. В случае непредставления</w:t>
      </w:r>
      <w:r w:rsidR="006D532F" w:rsidRPr="009F2019">
        <w:rPr>
          <w:rFonts w:ascii="Tahoma" w:hAnsi="Tahoma" w:cs="Tahoma"/>
          <w:sz w:val="20"/>
          <w:szCs w:val="20"/>
        </w:rPr>
        <w:t xml:space="preserve">, а </w:t>
      </w:r>
      <w:r w:rsidR="009022B2" w:rsidRPr="009F2019">
        <w:rPr>
          <w:rFonts w:ascii="Tahoma" w:hAnsi="Tahoma" w:cs="Tahoma"/>
          <w:sz w:val="20"/>
          <w:szCs w:val="20"/>
        </w:rPr>
        <w:t>равно -</w:t>
      </w:r>
      <w:r w:rsidR="006D532F" w:rsidRPr="009F2019">
        <w:rPr>
          <w:rFonts w:ascii="Tahoma" w:hAnsi="Tahoma" w:cs="Tahoma"/>
          <w:sz w:val="20"/>
          <w:szCs w:val="20"/>
        </w:rPr>
        <w:t xml:space="preserve"> несвоевременное представление</w:t>
      </w:r>
      <w:r w:rsidR="009022B2" w:rsidRPr="009F2019">
        <w:rPr>
          <w:rFonts w:ascii="Tahoma" w:hAnsi="Tahoma" w:cs="Tahoma"/>
          <w:sz w:val="20"/>
          <w:szCs w:val="20"/>
        </w:rPr>
        <w:t>,</w:t>
      </w:r>
      <w:r w:rsidRPr="009F2019">
        <w:rPr>
          <w:rFonts w:ascii="Tahoma" w:hAnsi="Tahoma" w:cs="Tahoma"/>
          <w:sz w:val="20"/>
          <w:szCs w:val="20"/>
        </w:rPr>
        <w:t xml:space="preserve"> Участником информации об изменении сведений о себе</w:t>
      </w:r>
      <w:r w:rsidR="00734458" w:rsidRPr="009F2019">
        <w:rPr>
          <w:rFonts w:ascii="Tahoma" w:hAnsi="Tahoma" w:cs="Tahoma"/>
          <w:sz w:val="20"/>
          <w:szCs w:val="20"/>
        </w:rPr>
        <w:t xml:space="preserve"> - </w:t>
      </w:r>
      <w:r w:rsidRPr="009F2019">
        <w:rPr>
          <w:rFonts w:ascii="Tahoma" w:hAnsi="Tahoma" w:cs="Tahoma"/>
          <w:sz w:val="20"/>
          <w:szCs w:val="20"/>
        </w:rPr>
        <w:t xml:space="preserve">Товарищество не несет ответственность за причиненные в связи с этим </w:t>
      </w:r>
      <w:r w:rsidR="00734458" w:rsidRPr="009F2019">
        <w:rPr>
          <w:rFonts w:ascii="Tahoma" w:hAnsi="Tahoma" w:cs="Tahoma"/>
          <w:sz w:val="20"/>
          <w:szCs w:val="20"/>
        </w:rPr>
        <w:t xml:space="preserve">Участнику </w:t>
      </w:r>
      <w:r w:rsidRPr="009F2019">
        <w:rPr>
          <w:rFonts w:ascii="Tahoma" w:hAnsi="Tahoma" w:cs="Tahoma"/>
          <w:sz w:val="20"/>
          <w:szCs w:val="20"/>
        </w:rPr>
        <w:t>убытки.</w:t>
      </w:r>
    </w:p>
    <w:p w14:paraId="172C9FCA" w14:textId="77777777" w:rsidR="00994FA7" w:rsidRPr="009F2019" w:rsidRDefault="00994FA7" w:rsidP="00CF7288">
      <w:pPr>
        <w:tabs>
          <w:tab w:val="left" w:pos="1276"/>
        </w:tabs>
        <w:ind w:firstLine="567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172C9FCB" w14:textId="77777777" w:rsidR="00130EEF" w:rsidRPr="009F2019" w:rsidRDefault="00130EEF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32" w:name="_Toc337129274"/>
      <w:bookmarkStart w:id="33" w:name="_Toc351740328"/>
      <w:bookmarkStart w:id="34" w:name="_Toc353650479"/>
      <w:bookmarkStart w:id="35" w:name="_Toc353650777"/>
      <w:bookmarkStart w:id="36" w:name="_Toc499807333"/>
      <w:r w:rsidRPr="009F2019">
        <w:rPr>
          <w:rFonts w:ascii="Tahoma" w:hAnsi="Tahoma" w:cs="Tahoma"/>
          <w:b/>
          <w:sz w:val="20"/>
          <w:szCs w:val="20"/>
        </w:rPr>
        <w:t xml:space="preserve">Финансовый </w:t>
      </w:r>
      <w:bookmarkEnd w:id="32"/>
      <w:r w:rsidRPr="009F2019">
        <w:rPr>
          <w:rFonts w:ascii="Tahoma" w:hAnsi="Tahoma" w:cs="Tahoma"/>
          <w:b/>
          <w:sz w:val="20"/>
          <w:szCs w:val="20"/>
        </w:rPr>
        <w:t>год Товарищества</w:t>
      </w:r>
      <w:bookmarkEnd w:id="33"/>
      <w:bookmarkEnd w:id="34"/>
      <w:bookmarkEnd w:id="35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36"/>
    </w:p>
    <w:p w14:paraId="172C9FCC" w14:textId="77777777" w:rsidR="006A53ED" w:rsidRPr="009F2019" w:rsidRDefault="00130EEF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Финансовый год Товарищества совпадает с календарным годом.</w:t>
      </w:r>
    </w:p>
    <w:p w14:paraId="172C9FCD" w14:textId="77777777" w:rsidR="00130EEF" w:rsidRPr="009F2019" w:rsidRDefault="00130EEF" w:rsidP="00CF7288">
      <w:pPr>
        <w:widowControl/>
        <w:tabs>
          <w:tab w:val="left" w:pos="851"/>
          <w:tab w:val="left" w:pos="1276"/>
        </w:tabs>
        <w:autoSpaceDE/>
        <w:autoSpaceDN/>
        <w:adjustRightInd/>
        <w:ind w:firstLine="567"/>
        <w:jc w:val="both"/>
        <w:rPr>
          <w:rFonts w:ascii="Tahoma" w:hAnsi="Tahoma" w:cs="Tahoma"/>
          <w:sz w:val="20"/>
          <w:szCs w:val="20"/>
          <w:highlight w:val="green"/>
        </w:rPr>
      </w:pPr>
    </w:p>
    <w:p w14:paraId="172C9FCE" w14:textId="77777777" w:rsidR="00130EEF" w:rsidRPr="009F2019" w:rsidRDefault="00130EEF" w:rsidP="00CF7288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37" w:name="_Toc351740329"/>
      <w:bookmarkStart w:id="38" w:name="_Toc353650480"/>
      <w:bookmarkStart w:id="39" w:name="_Toc353650778"/>
      <w:bookmarkStart w:id="40" w:name="_Toc499807334"/>
      <w:r w:rsidRPr="009F2019">
        <w:rPr>
          <w:rFonts w:ascii="Tahoma" w:hAnsi="Tahoma" w:cs="Tahoma"/>
          <w:b/>
          <w:sz w:val="20"/>
          <w:szCs w:val="20"/>
        </w:rPr>
        <w:t xml:space="preserve">Ведение учета </w:t>
      </w:r>
      <w:r w:rsidR="00730DB8" w:rsidRPr="009F2019">
        <w:rPr>
          <w:rFonts w:ascii="Tahoma" w:hAnsi="Tahoma" w:cs="Tahoma"/>
          <w:b/>
          <w:sz w:val="20"/>
          <w:szCs w:val="20"/>
        </w:rPr>
        <w:t xml:space="preserve">в </w:t>
      </w:r>
      <w:r w:rsidRPr="009F2019">
        <w:rPr>
          <w:rFonts w:ascii="Tahoma" w:hAnsi="Tahoma" w:cs="Tahoma"/>
          <w:b/>
          <w:sz w:val="20"/>
          <w:szCs w:val="20"/>
        </w:rPr>
        <w:t>Товариществ</w:t>
      </w:r>
      <w:bookmarkEnd w:id="37"/>
      <w:r w:rsidR="00730DB8" w:rsidRPr="009F2019">
        <w:rPr>
          <w:rFonts w:ascii="Tahoma" w:hAnsi="Tahoma" w:cs="Tahoma"/>
          <w:b/>
          <w:sz w:val="20"/>
          <w:szCs w:val="20"/>
        </w:rPr>
        <w:t>е</w:t>
      </w:r>
      <w:bookmarkEnd w:id="38"/>
      <w:bookmarkEnd w:id="39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40"/>
    </w:p>
    <w:p w14:paraId="172C9FCF" w14:textId="77777777" w:rsidR="00130EEF" w:rsidRPr="009F2019" w:rsidRDefault="00130EEF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ведет оперативный бухгалтерский</w:t>
      </w:r>
      <w:r w:rsidR="00B42EAA" w:rsidRPr="009F2019">
        <w:rPr>
          <w:rFonts w:ascii="Tahoma" w:hAnsi="Tahoma" w:cs="Tahoma"/>
          <w:sz w:val="20"/>
          <w:szCs w:val="20"/>
        </w:rPr>
        <w:t>, налоговый и</w:t>
      </w:r>
      <w:r w:rsidRPr="009F2019">
        <w:rPr>
          <w:rFonts w:ascii="Tahoma" w:hAnsi="Tahoma" w:cs="Tahoma"/>
          <w:sz w:val="20"/>
          <w:szCs w:val="20"/>
        </w:rPr>
        <w:t xml:space="preserve"> статистические учеты, в соответствии с порядком и правилами, установленными </w:t>
      </w:r>
      <w:r w:rsidR="00D252A5" w:rsidRPr="009F2019">
        <w:rPr>
          <w:rFonts w:ascii="Tahoma" w:hAnsi="Tahoma" w:cs="Tahoma"/>
          <w:sz w:val="20"/>
          <w:szCs w:val="20"/>
        </w:rPr>
        <w:t>действующим законодательством</w:t>
      </w:r>
      <w:r w:rsidRPr="009F2019"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14:paraId="172C9FD0" w14:textId="77777777" w:rsidR="00D252A5" w:rsidRPr="009F2019" w:rsidRDefault="00D252A5" w:rsidP="00CF7288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2C9FD1" w14:textId="77777777" w:rsidR="00583973" w:rsidRPr="009F2019" w:rsidRDefault="00182CD8" w:rsidP="00CF7288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41" w:name="_Toc351740330"/>
      <w:bookmarkStart w:id="42" w:name="_Toc353650481"/>
      <w:bookmarkStart w:id="43" w:name="_Toc353650779"/>
      <w:bookmarkStart w:id="44" w:name="_Toc499807335"/>
      <w:r w:rsidRPr="009F2019">
        <w:rPr>
          <w:rFonts w:ascii="Tahoma" w:hAnsi="Tahoma" w:cs="Tahoma"/>
          <w:b/>
          <w:sz w:val="20"/>
          <w:szCs w:val="20"/>
        </w:rPr>
        <w:t>Распределение</w:t>
      </w:r>
      <w:r w:rsidR="00583973" w:rsidRPr="009F2019">
        <w:rPr>
          <w:rFonts w:ascii="Tahoma" w:hAnsi="Tahoma" w:cs="Tahoma"/>
          <w:b/>
          <w:sz w:val="20"/>
          <w:szCs w:val="20"/>
        </w:rPr>
        <w:t xml:space="preserve"> </w:t>
      </w:r>
      <w:r w:rsidR="006C110F" w:rsidRPr="009F2019">
        <w:rPr>
          <w:rFonts w:ascii="Tahoma" w:hAnsi="Tahoma" w:cs="Tahoma"/>
          <w:b/>
          <w:sz w:val="20"/>
          <w:szCs w:val="20"/>
        </w:rPr>
        <w:t xml:space="preserve">чистой </w:t>
      </w:r>
      <w:r w:rsidR="00583973" w:rsidRPr="009F2019">
        <w:rPr>
          <w:rFonts w:ascii="Tahoma" w:hAnsi="Tahoma" w:cs="Tahoma"/>
          <w:b/>
          <w:sz w:val="20"/>
          <w:szCs w:val="20"/>
        </w:rPr>
        <w:t>прибыли и убытков Товарищества</w:t>
      </w:r>
      <w:bookmarkEnd w:id="41"/>
      <w:bookmarkEnd w:id="42"/>
      <w:bookmarkEnd w:id="43"/>
      <w:r w:rsidR="00596431" w:rsidRPr="009F2019">
        <w:rPr>
          <w:rFonts w:ascii="Tahoma" w:hAnsi="Tahoma" w:cs="Tahoma"/>
          <w:b/>
          <w:sz w:val="20"/>
          <w:szCs w:val="20"/>
        </w:rPr>
        <w:t>.</w:t>
      </w:r>
      <w:bookmarkEnd w:id="44"/>
    </w:p>
    <w:p w14:paraId="172C9FD2" w14:textId="77777777" w:rsidR="002863F7" w:rsidRPr="009F2019" w:rsidRDefault="00DC4109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вправе один раз в год принимать решение о распределении </w:t>
      </w:r>
      <w:r w:rsidR="00F9083C" w:rsidRPr="009F2019">
        <w:rPr>
          <w:rFonts w:ascii="Tahoma" w:hAnsi="Tahoma" w:cs="Tahoma"/>
          <w:sz w:val="20"/>
          <w:szCs w:val="20"/>
        </w:rPr>
        <w:t xml:space="preserve">и выплате </w:t>
      </w:r>
      <w:r w:rsidRPr="009F2019">
        <w:rPr>
          <w:rFonts w:ascii="Tahoma" w:hAnsi="Tahoma" w:cs="Tahoma"/>
          <w:sz w:val="20"/>
          <w:szCs w:val="20"/>
        </w:rPr>
        <w:t xml:space="preserve">своей чистой прибыли </w:t>
      </w:r>
      <w:r w:rsidR="00FF23E3" w:rsidRPr="009F2019">
        <w:rPr>
          <w:rFonts w:ascii="Tahoma" w:hAnsi="Tahoma" w:cs="Tahoma"/>
          <w:sz w:val="20"/>
          <w:szCs w:val="20"/>
        </w:rPr>
        <w:t xml:space="preserve">среди </w:t>
      </w:r>
      <w:r w:rsidRPr="009F2019">
        <w:rPr>
          <w:rFonts w:ascii="Tahoma" w:hAnsi="Tahoma" w:cs="Tahoma"/>
          <w:sz w:val="20"/>
          <w:szCs w:val="20"/>
        </w:rPr>
        <w:t>Участник</w:t>
      </w:r>
      <w:r w:rsidR="00FF23E3" w:rsidRPr="009F2019">
        <w:rPr>
          <w:rFonts w:ascii="Tahoma" w:hAnsi="Tahoma" w:cs="Tahoma"/>
          <w:sz w:val="20"/>
          <w:szCs w:val="20"/>
        </w:rPr>
        <w:t>ов</w:t>
      </w:r>
      <w:r w:rsidRPr="009F2019">
        <w:rPr>
          <w:rFonts w:ascii="Tahoma" w:hAnsi="Tahoma" w:cs="Tahoma"/>
          <w:sz w:val="20"/>
          <w:szCs w:val="20"/>
        </w:rPr>
        <w:t xml:space="preserve">. </w:t>
      </w:r>
    </w:p>
    <w:p w14:paraId="172C9FD3" w14:textId="77777777" w:rsidR="00DC4109" w:rsidRPr="009F2019" w:rsidRDefault="00DC4109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Решение об определении части чистой прибыли Товарищества, </w:t>
      </w:r>
      <w:r w:rsidR="002863F7" w:rsidRPr="009F2019">
        <w:rPr>
          <w:rFonts w:ascii="Tahoma" w:hAnsi="Tahoma" w:cs="Tahoma"/>
          <w:sz w:val="20"/>
          <w:szCs w:val="20"/>
        </w:rPr>
        <w:t>подлежащей выплате</w:t>
      </w:r>
      <w:r w:rsidRPr="009F2019">
        <w:rPr>
          <w:rFonts w:ascii="Tahoma" w:hAnsi="Tahoma" w:cs="Tahoma"/>
          <w:sz w:val="20"/>
          <w:szCs w:val="20"/>
        </w:rPr>
        <w:t xml:space="preserve"> Участникам, принимается Полными товарищами единогласно.</w:t>
      </w:r>
    </w:p>
    <w:p w14:paraId="172C9FD4" w14:textId="77777777" w:rsidR="00DC4109" w:rsidRPr="009F2019" w:rsidRDefault="001C5A28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Часть ч</w:t>
      </w:r>
      <w:r w:rsidR="006C110F" w:rsidRPr="009F2019">
        <w:rPr>
          <w:rFonts w:ascii="Tahoma" w:hAnsi="Tahoma" w:cs="Tahoma"/>
          <w:sz w:val="20"/>
          <w:szCs w:val="20"/>
        </w:rPr>
        <w:t>ист</w:t>
      </w:r>
      <w:r w:rsidRPr="009F2019">
        <w:rPr>
          <w:rFonts w:ascii="Tahoma" w:hAnsi="Tahoma" w:cs="Tahoma"/>
          <w:sz w:val="20"/>
          <w:szCs w:val="20"/>
        </w:rPr>
        <w:t>ой</w:t>
      </w:r>
      <w:r w:rsidR="006C110F" w:rsidRPr="009F2019">
        <w:rPr>
          <w:rFonts w:ascii="Tahoma" w:hAnsi="Tahoma" w:cs="Tahoma"/>
          <w:sz w:val="20"/>
          <w:szCs w:val="20"/>
        </w:rPr>
        <w:t xml:space="preserve"> п</w:t>
      </w:r>
      <w:r w:rsidR="00DC4109" w:rsidRPr="009F2019">
        <w:rPr>
          <w:rFonts w:ascii="Tahoma" w:hAnsi="Tahoma" w:cs="Tahoma"/>
          <w:sz w:val="20"/>
          <w:szCs w:val="20"/>
        </w:rPr>
        <w:t>рибыл</w:t>
      </w:r>
      <w:r w:rsidRPr="009F2019">
        <w:rPr>
          <w:rFonts w:ascii="Tahoma" w:hAnsi="Tahoma" w:cs="Tahoma"/>
          <w:sz w:val="20"/>
          <w:szCs w:val="20"/>
        </w:rPr>
        <w:t>и</w:t>
      </w:r>
      <w:r w:rsidR="00DC4109" w:rsidRPr="009F2019">
        <w:rPr>
          <w:rFonts w:ascii="Tahoma" w:hAnsi="Tahoma" w:cs="Tahoma"/>
          <w:sz w:val="20"/>
          <w:szCs w:val="20"/>
        </w:rPr>
        <w:t xml:space="preserve"> Товарищества</w:t>
      </w:r>
      <w:r w:rsidR="002863F7" w:rsidRPr="009F2019">
        <w:rPr>
          <w:rFonts w:ascii="Tahoma" w:hAnsi="Tahoma" w:cs="Tahoma"/>
          <w:sz w:val="20"/>
          <w:szCs w:val="20"/>
        </w:rPr>
        <w:t>, подлежащая выплате,</w:t>
      </w:r>
      <w:r w:rsidR="00DC4109" w:rsidRPr="009F2019">
        <w:rPr>
          <w:rFonts w:ascii="Tahoma" w:hAnsi="Tahoma" w:cs="Tahoma"/>
          <w:sz w:val="20"/>
          <w:szCs w:val="20"/>
        </w:rPr>
        <w:t xml:space="preserve"> </w:t>
      </w:r>
      <w:r w:rsidR="002863F7" w:rsidRPr="009F2019">
        <w:rPr>
          <w:rFonts w:ascii="Tahoma" w:hAnsi="Tahoma" w:cs="Tahoma"/>
          <w:sz w:val="20"/>
          <w:szCs w:val="20"/>
        </w:rPr>
        <w:t xml:space="preserve">распределяется </w:t>
      </w:r>
      <w:r w:rsidR="00DC4109" w:rsidRPr="009F2019">
        <w:rPr>
          <w:rFonts w:ascii="Tahoma" w:hAnsi="Tahoma" w:cs="Tahoma"/>
          <w:sz w:val="20"/>
          <w:szCs w:val="20"/>
        </w:rPr>
        <w:t xml:space="preserve">между всеми Участниками (Полными товарищами и Вкладчиками) </w:t>
      </w:r>
      <w:r w:rsidR="00472949" w:rsidRPr="009F2019">
        <w:rPr>
          <w:rFonts w:ascii="Tahoma" w:hAnsi="Tahoma" w:cs="Tahoma"/>
          <w:sz w:val="20"/>
          <w:szCs w:val="20"/>
        </w:rPr>
        <w:t xml:space="preserve">в соответствии с </w:t>
      </w:r>
      <w:r w:rsidR="00245761" w:rsidRPr="009F2019">
        <w:rPr>
          <w:rFonts w:ascii="Tahoma" w:hAnsi="Tahoma" w:cs="Tahoma"/>
          <w:sz w:val="20"/>
          <w:szCs w:val="20"/>
        </w:rPr>
        <w:t>Регламентом о разделе прибыли, утвержденным Полными Товарищами</w:t>
      </w:r>
      <w:r w:rsidR="00DC4109" w:rsidRPr="009F2019">
        <w:rPr>
          <w:rFonts w:ascii="Tahoma" w:hAnsi="Tahoma" w:cs="Tahoma"/>
          <w:sz w:val="20"/>
          <w:szCs w:val="20"/>
        </w:rPr>
        <w:t>.</w:t>
      </w:r>
    </w:p>
    <w:p w14:paraId="172C9FD5" w14:textId="77777777" w:rsidR="00182CD8" w:rsidRPr="009F2019" w:rsidRDefault="006C110F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Убытки Товарищества распределяются между всеми Участниками (Полными товарищами и Вкладчиками) пропорционально их долям в Складочном капитале.</w:t>
      </w:r>
    </w:p>
    <w:p w14:paraId="172C9FD6" w14:textId="77777777" w:rsidR="005E2801" w:rsidRPr="009F2019" w:rsidRDefault="005E2801" w:rsidP="00CF7288">
      <w:pPr>
        <w:pStyle w:val="1"/>
        <w:tabs>
          <w:tab w:val="left" w:pos="851"/>
          <w:tab w:val="left" w:pos="1276"/>
        </w:tabs>
        <w:suppressAutoHyphens/>
        <w:spacing w:before="108" w:after="108"/>
        <w:ind w:firstLine="567"/>
        <w:jc w:val="both"/>
        <w:rPr>
          <w:rFonts w:ascii="Tahoma" w:hAnsi="Tahoma" w:cs="Tahoma"/>
          <w:b/>
          <w:bCs/>
          <w:color w:val="26282F"/>
          <w:sz w:val="20"/>
          <w:szCs w:val="20"/>
        </w:rPr>
      </w:pPr>
    </w:p>
    <w:p w14:paraId="172C9FD7" w14:textId="77777777" w:rsidR="00182CD8" w:rsidRPr="009F2019" w:rsidRDefault="00182CD8" w:rsidP="00CF7288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b/>
          <w:sz w:val="20"/>
          <w:szCs w:val="20"/>
        </w:rPr>
      </w:pPr>
      <w:bookmarkStart w:id="45" w:name="_Toc351740331"/>
      <w:bookmarkStart w:id="46" w:name="_Toc353650482"/>
      <w:bookmarkStart w:id="47" w:name="_Toc353650780"/>
      <w:bookmarkStart w:id="48" w:name="_Toc499807336"/>
      <w:r w:rsidRPr="009F2019">
        <w:rPr>
          <w:rFonts w:ascii="Tahoma" w:hAnsi="Tahoma" w:cs="Tahoma"/>
          <w:b/>
          <w:sz w:val="20"/>
          <w:szCs w:val="20"/>
        </w:rPr>
        <w:t xml:space="preserve">Ответственность Товарищества по его </w:t>
      </w:r>
      <w:r w:rsidR="00F9083C" w:rsidRPr="009F2019">
        <w:rPr>
          <w:rFonts w:ascii="Tahoma" w:hAnsi="Tahoma" w:cs="Tahoma"/>
          <w:b/>
          <w:sz w:val="20"/>
          <w:szCs w:val="20"/>
        </w:rPr>
        <w:t>о</w:t>
      </w:r>
      <w:r w:rsidRPr="009F2019">
        <w:rPr>
          <w:rFonts w:ascii="Tahoma" w:hAnsi="Tahoma" w:cs="Tahoma"/>
          <w:b/>
          <w:sz w:val="20"/>
          <w:szCs w:val="20"/>
        </w:rPr>
        <w:t>бязательствам</w:t>
      </w:r>
      <w:bookmarkEnd w:id="45"/>
      <w:bookmarkEnd w:id="46"/>
      <w:bookmarkEnd w:id="47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48"/>
    </w:p>
    <w:p w14:paraId="172C9FD8" w14:textId="77777777" w:rsidR="00182CD8" w:rsidRPr="009F2019" w:rsidRDefault="00F9083C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</w:t>
      </w:r>
      <w:r w:rsidR="00182CD8" w:rsidRPr="009F2019">
        <w:rPr>
          <w:rFonts w:ascii="Tahoma" w:hAnsi="Tahoma" w:cs="Tahoma"/>
          <w:sz w:val="20"/>
          <w:szCs w:val="20"/>
        </w:rPr>
        <w:t>о обязательствам Товарищества</w:t>
      </w:r>
      <w:r w:rsidRPr="009F2019">
        <w:rPr>
          <w:rFonts w:ascii="Tahoma" w:hAnsi="Tahoma" w:cs="Tahoma"/>
          <w:sz w:val="20"/>
          <w:szCs w:val="20"/>
        </w:rPr>
        <w:t xml:space="preserve"> солидарно несут субсидиарную ответственность своим имуществом Полные товарищи</w:t>
      </w:r>
      <w:r w:rsidR="00182CD8" w:rsidRPr="009F2019">
        <w:rPr>
          <w:rFonts w:ascii="Tahoma" w:hAnsi="Tahoma" w:cs="Tahoma"/>
          <w:sz w:val="20"/>
          <w:szCs w:val="20"/>
        </w:rPr>
        <w:t>.</w:t>
      </w:r>
    </w:p>
    <w:p w14:paraId="172C9FD9" w14:textId="77777777" w:rsidR="00182CD8" w:rsidRPr="009F2019" w:rsidRDefault="00182CD8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Полный товарищ, выбывший из Товарищества, отвечает по обязательствам Товарищества, возникшим до момента его выбытия, наравне с оставшимися Полными товарищами в течение </w:t>
      </w:r>
      <w:r w:rsidR="007871AC" w:rsidRPr="009F2019">
        <w:rPr>
          <w:rFonts w:ascii="Tahoma" w:hAnsi="Tahoma" w:cs="Tahoma"/>
          <w:sz w:val="20"/>
          <w:szCs w:val="20"/>
        </w:rPr>
        <w:t>2-х (</w:t>
      </w:r>
      <w:r w:rsidRPr="009F2019">
        <w:rPr>
          <w:rFonts w:ascii="Tahoma" w:hAnsi="Tahoma" w:cs="Tahoma"/>
          <w:sz w:val="20"/>
          <w:szCs w:val="20"/>
        </w:rPr>
        <w:t>двух</w:t>
      </w:r>
      <w:r w:rsidR="007871AC" w:rsidRPr="009F2019">
        <w:rPr>
          <w:rFonts w:ascii="Tahoma" w:hAnsi="Tahoma" w:cs="Tahoma"/>
          <w:sz w:val="20"/>
          <w:szCs w:val="20"/>
        </w:rPr>
        <w:t>)</w:t>
      </w:r>
      <w:r w:rsidRPr="009F2019">
        <w:rPr>
          <w:rFonts w:ascii="Tahoma" w:hAnsi="Tahoma" w:cs="Tahoma"/>
          <w:sz w:val="20"/>
          <w:szCs w:val="20"/>
        </w:rPr>
        <w:t xml:space="preserve"> лет со дня утверждения отчета о деятельности Товарищества за год, в котором он выбыл из Товарищества.</w:t>
      </w:r>
    </w:p>
    <w:p w14:paraId="172C9FDA" w14:textId="77777777" w:rsidR="00994FA7" w:rsidRPr="009F2019" w:rsidRDefault="00994FA7" w:rsidP="00CF7288">
      <w:pPr>
        <w:tabs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DB" w14:textId="77777777" w:rsidR="005E2801" w:rsidRPr="009F2019" w:rsidRDefault="007871AC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bookmarkStart w:id="49" w:name="_Toc351740334"/>
      <w:bookmarkStart w:id="50" w:name="_Toc353650483"/>
      <w:bookmarkStart w:id="51" w:name="_Toc353650781"/>
      <w:bookmarkStart w:id="52" w:name="_Toc499807337"/>
      <w:r w:rsidRPr="009F2019">
        <w:rPr>
          <w:rFonts w:ascii="Tahoma" w:hAnsi="Tahoma" w:cs="Tahoma"/>
          <w:b/>
          <w:sz w:val="20"/>
          <w:szCs w:val="20"/>
        </w:rPr>
        <w:t xml:space="preserve">Передача доли </w:t>
      </w:r>
      <w:r w:rsidR="002C3AEF" w:rsidRPr="009F2019">
        <w:rPr>
          <w:rFonts w:ascii="Tahoma" w:hAnsi="Tahoma" w:cs="Tahoma"/>
          <w:b/>
          <w:sz w:val="20"/>
          <w:szCs w:val="20"/>
        </w:rPr>
        <w:t>У</w:t>
      </w:r>
      <w:r w:rsidRPr="009F2019">
        <w:rPr>
          <w:rFonts w:ascii="Tahoma" w:hAnsi="Tahoma" w:cs="Tahoma"/>
          <w:b/>
          <w:sz w:val="20"/>
          <w:szCs w:val="20"/>
        </w:rPr>
        <w:t>частника в С</w:t>
      </w:r>
      <w:r w:rsidR="00182CD8" w:rsidRPr="009F2019">
        <w:rPr>
          <w:rFonts w:ascii="Tahoma" w:hAnsi="Tahoma" w:cs="Tahoma"/>
          <w:b/>
          <w:sz w:val="20"/>
          <w:szCs w:val="20"/>
        </w:rPr>
        <w:t>кладочном капитале Товарищества</w:t>
      </w:r>
      <w:bookmarkEnd w:id="49"/>
      <w:bookmarkEnd w:id="50"/>
      <w:bookmarkEnd w:id="51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52"/>
    </w:p>
    <w:p w14:paraId="172C9FDC" w14:textId="77777777" w:rsidR="005E2801" w:rsidRPr="009F2019" w:rsidRDefault="00182CD8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Полный товарищ Товарищества вправе с согласия остальных его Полных товарищей передать свою долю в </w:t>
      </w:r>
      <w:r w:rsidR="007871AC" w:rsidRPr="009F2019">
        <w:rPr>
          <w:rFonts w:ascii="Tahoma" w:hAnsi="Tahoma" w:cs="Tahoma"/>
          <w:sz w:val="20"/>
          <w:szCs w:val="20"/>
        </w:rPr>
        <w:t>С</w:t>
      </w:r>
      <w:r w:rsidRPr="009F2019">
        <w:rPr>
          <w:rFonts w:ascii="Tahoma" w:hAnsi="Tahoma" w:cs="Tahoma"/>
          <w:sz w:val="20"/>
          <w:szCs w:val="20"/>
        </w:rPr>
        <w:t>кладочном капитале или ее часть другому Полному товарищу Товарищества либо третьему лицу.</w:t>
      </w:r>
    </w:p>
    <w:p w14:paraId="172C9FDD" w14:textId="77777777" w:rsidR="005E2801" w:rsidRPr="009F2019" w:rsidRDefault="00182CD8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 передаче доли (части доли) иному лицу к нему переходят полностью или в соответствующей части права, принадлежавшие Полному товарищу, передавшему долю (часть доли). Лицо, которому передана доля (часть доли), несет ответственность по обязательствам Товарищества в порядке, установленном </w:t>
      </w:r>
      <w:hyperlink r:id="rId11" w:history="1">
        <w:r w:rsidR="007F51CF" w:rsidRPr="009F2019">
          <w:rPr>
            <w:rFonts w:ascii="Tahoma" w:hAnsi="Tahoma" w:cs="Tahoma"/>
            <w:sz w:val="20"/>
            <w:szCs w:val="20"/>
          </w:rPr>
          <w:t>Разделом</w:t>
        </w:r>
      </w:hyperlink>
      <w:r w:rsidR="007F51CF" w:rsidRPr="009F2019">
        <w:rPr>
          <w:rFonts w:ascii="Tahoma" w:hAnsi="Tahoma" w:cs="Tahoma"/>
          <w:sz w:val="20"/>
          <w:szCs w:val="20"/>
        </w:rPr>
        <w:t xml:space="preserve"> 12</w:t>
      </w:r>
      <w:r w:rsidR="007871AC" w:rsidRPr="009F2019">
        <w:rPr>
          <w:rFonts w:ascii="Tahoma" w:hAnsi="Tahoma" w:cs="Tahoma"/>
          <w:sz w:val="20"/>
          <w:szCs w:val="20"/>
        </w:rPr>
        <w:t xml:space="preserve"> настоящего Учредительного Д</w:t>
      </w:r>
      <w:r w:rsidRPr="009F2019">
        <w:rPr>
          <w:rFonts w:ascii="Tahoma" w:hAnsi="Tahoma" w:cs="Tahoma"/>
          <w:sz w:val="20"/>
          <w:szCs w:val="20"/>
        </w:rPr>
        <w:t>оговора.</w:t>
      </w:r>
    </w:p>
    <w:p w14:paraId="172C9FDE" w14:textId="77777777" w:rsidR="00182CD8" w:rsidRPr="009F2019" w:rsidRDefault="00182CD8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Передача всей доли иному лицу прекращает участие Полного товарища в Товариществе и влечет последствия, предусмотренные </w:t>
      </w:r>
      <w:hyperlink r:id="rId12" w:history="1">
        <w:r w:rsidRPr="009F2019">
          <w:rPr>
            <w:rFonts w:ascii="Tahoma" w:hAnsi="Tahoma" w:cs="Tahoma"/>
            <w:sz w:val="20"/>
            <w:szCs w:val="20"/>
          </w:rPr>
          <w:t xml:space="preserve">пунктом </w:t>
        </w:r>
        <w:r w:rsidR="004C79A8" w:rsidRPr="009F2019">
          <w:rPr>
            <w:rFonts w:ascii="Tahoma" w:hAnsi="Tahoma" w:cs="Tahoma"/>
            <w:sz w:val="20"/>
            <w:szCs w:val="20"/>
          </w:rPr>
          <w:t>1</w:t>
        </w:r>
        <w:r w:rsidR="007F51CF" w:rsidRPr="009F2019">
          <w:rPr>
            <w:rFonts w:ascii="Tahoma" w:hAnsi="Tahoma" w:cs="Tahoma"/>
            <w:sz w:val="20"/>
            <w:szCs w:val="20"/>
          </w:rPr>
          <w:t>2</w:t>
        </w:r>
        <w:r w:rsidRPr="009F2019">
          <w:rPr>
            <w:rFonts w:ascii="Tahoma" w:hAnsi="Tahoma" w:cs="Tahoma"/>
            <w:sz w:val="20"/>
            <w:szCs w:val="20"/>
          </w:rPr>
          <w:t>.2</w:t>
        </w:r>
      </w:hyperlink>
      <w:r w:rsidRPr="009F2019">
        <w:rPr>
          <w:rFonts w:ascii="Tahoma" w:hAnsi="Tahoma" w:cs="Tahoma"/>
          <w:sz w:val="20"/>
          <w:szCs w:val="20"/>
        </w:rPr>
        <w:t xml:space="preserve"> настоящего Учредительного </w:t>
      </w:r>
      <w:r w:rsidR="007871AC" w:rsidRPr="009F2019">
        <w:rPr>
          <w:rFonts w:ascii="Tahoma" w:hAnsi="Tahoma" w:cs="Tahoma"/>
          <w:sz w:val="20"/>
          <w:szCs w:val="20"/>
        </w:rPr>
        <w:t>Д</w:t>
      </w:r>
      <w:r w:rsidRPr="009F2019">
        <w:rPr>
          <w:rFonts w:ascii="Tahoma" w:hAnsi="Tahoma" w:cs="Tahoma"/>
          <w:sz w:val="20"/>
          <w:szCs w:val="20"/>
        </w:rPr>
        <w:t>оговора.</w:t>
      </w:r>
    </w:p>
    <w:p w14:paraId="172C9FDF" w14:textId="77777777" w:rsidR="00994FA7" w:rsidRPr="009F2019" w:rsidRDefault="00994FA7" w:rsidP="00CF7288">
      <w:pPr>
        <w:tabs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E0" w14:textId="77777777" w:rsidR="002C3AEF" w:rsidRPr="009F2019" w:rsidRDefault="002C3AEF" w:rsidP="00CF7288">
      <w:pPr>
        <w:pStyle w:val="1"/>
        <w:numPr>
          <w:ilvl w:val="0"/>
          <w:numId w:val="7"/>
        </w:numPr>
        <w:tabs>
          <w:tab w:val="left" w:pos="1276"/>
        </w:tabs>
        <w:suppressAutoHyphens/>
        <w:ind w:left="0" w:firstLine="567"/>
        <w:jc w:val="both"/>
        <w:rPr>
          <w:rFonts w:ascii="Tahoma" w:hAnsi="Tahoma" w:cs="Tahoma"/>
          <w:b/>
          <w:bCs/>
          <w:color w:val="26282F"/>
          <w:sz w:val="20"/>
          <w:szCs w:val="20"/>
        </w:rPr>
      </w:pPr>
      <w:bookmarkStart w:id="53" w:name="_Toc353650484"/>
      <w:bookmarkStart w:id="54" w:name="_Toc353650782"/>
      <w:bookmarkStart w:id="55" w:name="_Toc499807338"/>
      <w:bookmarkStart w:id="56" w:name="_Toc351740335"/>
      <w:r w:rsidRPr="009F2019">
        <w:rPr>
          <w:rFonts w:ascii="Tahoma" w:hAnsi="Tahoma" w:cs="Tahoma"/>
          <w:b/>
          <w:bCs/>
          <w:color w:val="26282F"/>
          <w:sz w:val="20"/>
          <w:szCs w:val="20"/>
        </w:rPr>
        <w:t>Выход Полного товарища из Товарищества</w:t>
      </w:r>
      <w:bookmarkEnd w:id="53"/>
      <w:bookmarkEnd w:id="54"/>
      <w:r w:rsidR="00CF7288" w:rsidRPr="009F2019">
        <w:rPr>
          <w:rFonts w:ascii="Tahoma" w:hAnsi="Tahoma" w:cs="Tahoma"/>
          <w:b/>
          <w:bCs/>
          <w:color w:val="26282F"/>
          <w:sz w:val="20"/>
          <w:szCs w:val="20"/>
        </w:rPr>
        <w:t>.</w:t>
      </w:r>
      <w:bookmarkEnd w:id="55"/>
    </w:p>
    <w:p w14:paraId="172C9FE1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Полный товарищ Товарищества вправе выйти из него, заявив об отказе от участия в Товариществе.</w:t>
      </w:r>
    </w:p>
    <w:p w14:paraId="172C9FE2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Отказ от участия в Товариществе должен быть заявлен Полным товарищем не менее чем за 6 (шесть) месяцев до фактического выхода из Товарищества.</w:t>
      </w:r>
    </w:p>
    <w:p w14:paraId="172C9FE3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Полному товарищу, выбывшему из Товарищества, выплачивается стоимость части имущества Товарищества, соответствующей доле этого Участника в Складочном капитале. По соглашению выбывающего Полного товарища с остающимися Полными товарищами выплата стоимости имущества может быть заменена выдачей имущества в натуре.</w:t>
      </w:r>
    </w:p>
    <w:p w14:paraId="172C9FE4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 случае смерти Полного товарища Товарищества его наследник может вступить в Товарищество лишь с согласия других Полных товарищей.</w:t>
      </w:r>
    </w:p>
    <w:p w14:paraId="172C9FE5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Юридическое лицо, являющееся правопреемником участвовавшего в Товариществе реорганизованного юридического лица, вправе вступить в Товарищество с согласия других Полных товарищей.</w:t>
      </w:r>
    </w:p>
    <w:p w14:paraId="172C9FE6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Наследнику (правопреемнику), не вступившему в Товарищество, выплачивается стоимость части имущества Товарищества, соответствующей доле умершего (реорганизованного) Полного товарища в Складочном капитале.</w:t>
      </w:r>
    </w:p>
    <w:p w14:paraId="172C9FE7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Наследник (правопреемник) Полного товарища Товариществ несет ответственность по обязательствам Товарищества перед третьими лицами, по которым в соответствии с Разделом 12 настоящего Учредительного договора отвечал бы выбывший Полный товарищ, в пределах перешедшего к нему имущества выбывшего Полного товарища.</w:t>
      </w:r>
    </w:p>
    <w:p w14:paraId="172C9FE8" w14:textId="77777777" w:rsidR="002C3AEF" w:rsidRPr="009F2019" w:rsidRDefault="002C3AE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Если один из Полных товарищей выбыл из Товарищества, доли оставшихся Полных товарищей в Складочном капитале Товарищества соответственно увеличиваются.</w:t>
      </w:r>
    </w:p>
    <w:bookmarkEnd w:id="56"/>
    <w:p w14:paraId="172C9FE9" w14:textId="77777777" w:rsidR="001E69BD" w:rsidRDefault="001E69BD" w:rsidP="0044036A">
      <w:pPr>
        <w:tabs>
          <w:tab w:val="left" w:pos="1276"/>
        </w:tabs>
        <w:ind w:firstLine="56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2C9FEA" w14:textId="77777777" w:rsidR="0044036A" w:rsidRPr="009F2019" w:rsidRDefault="0044036A" w:rsidP="00CF7288">
      <w:pPr>
        <w:tabs>
          <w:tab w:val="left" w:pos="1276"/>
        </w:tabs>
        <w:ind w:firstLine="56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2C9FEB" w14:textId="77777777" w:rsidR="00D252A5" w:rsidRPr="009F2019" w:rsidRDefault="004C79A8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r w:rsidRPr="009F2019">
        <w:rPr>
          <w:rFonts w:ascii="Tahoma" w:hAnsi="Tahoma" w:cs="Tahoma"/>
          <w:b/>
          <w:sz w:val="20"/>
          <w:szCs w:val="20"/>
        </w:rPr>
        <w:t xml:space="preserve"> </w:t>
      </w:r>
      <w:bookmarkStart w:id="57" w:name="_Toc353650485"/>
      <w:bookmarkStart w:id="58" w:name="_Toc353650783"/>
      <w:bookmarkStart w:id="59" w:name="_Toc499807339"/>
      <w:bookmarkStart w:id="60" w:name="_Toc351740336"/>
      <w:r w:rsidR="00D252A5" w:rsidRPr="009F2019">
        <w:rPr>
          <w:rFonts w:ascii="Tahoma" w:hAnsi="Tahoma" w:cs="Tahoma"/>
          <w:b/>
          <w:sz w:val="20"/>
          <w:szCs w:val="20"/>
        </w:rPr>
        <w:t>Ревизионная комиссия</w:t>
      </w:r>
      <w:bookmarkEnd w:id="57"/>
      <w:bookmarkEnd w:id="58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59"/>
    </w:p>
    <w:p w14:paraId="172C9FEC" w14:textId="77777777" w:rsidR="00D252A5" w:rsidRPr="009F2019" w:rsidRDefault="00D252A5" w:rsidP="00CF7288">
      <w:pPr>
        <w:widowControl/>
        <w:numPr>
          <w:ilvl w:val="1"/>
          <w:numId w:val="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Ревизионная комиссия в Товариществе не формируется до принятия соответствующих решений Полными товарищами и внесения соответствующих положений о Ревизионной комиссии в настоящий Договор.</w:t>
      </w:r>
    </w:p>
    <w:p w14:paraId="172C9FED" w14:textId="77777777" w:rsidR="00D252A5" w:rsidRPr="009F2019" w:rsidRDefault="00D252A5" w:rsidP="00CF7288">
      <w:pPr>
        <w:tabs>
          <w:tab w:val="left" w:pos="1276"/>
        </w:tabs>
        <w:ind w:firstLine="567"/>
        <w:rPr>
          <w:rFonts w:ascii="Tahoma" w:hAnsi="Tahoma" w:cs="Tahoma"/>
          <w:sz w:val="20"/>
          <w:szCs w:val="20"/>
        </w:rPr>
      </w:pPr>
    </w:p>
    <w:p w14:paraId="172C9FEE" w14:textId="77777777" w:rsidR="006D5579" w:rsidRPr="009F2019" w:rsidRDefault="006D5579" w:rsidP="00CF7288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bookmarkStart w:id="61" w:name="_Toc353650486"/>
      <w:bookmarkStart w:id="62" w:name="_Toc353650784"/>
      <w:bookmarkStart w:id="63" w:name="_Toc499807340"/>
      <w:r w:rsidRPr="009F2019">
        <w:rPr>
          <w:rFonts w:ascii="Tahoma" w:hAnsi="Tahoma" w:cs="Tahoma"/>
          <w:b/>
          <w:sz w:val="20"/>
          <w:szCs w:val="20"/>
        </w:rPr>
        <w:t>Резервный фонд и иные фонды Товарищества</w:t>
      </w:r>
      <w:bookmarkEnd w:id="60"/>
      <w:bookmarkEnd w:id="61"/>
      <w:bookmarkEnd w:id="62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63"/>
    </w:p>
    <w:p w14:paraId="172C9FEF" w14:textId="77777777" w:rsidR="006D5579" w:rsidRPr="009F2019" w:rsidRDefault="004C79A8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</w:t>
      </w:r>
      <w:r w:rsidR="006D5579" w:rsidRPr="009F2019">
        <w:rPr>
          <w:rFonts w:ascii="Tahoma" w:hAnsi="Tahoma" w:cs="Tahoma"/>
          <w:sz w:val="20"/>
          <w:szCs w:val="20"/>
        </w:rPr>
        <w:t xml:space="preserve">вправе </w:t>
      </w:r>
      <w:r w:rsidR="00A13381" w:rsidRPr="009F2019">
        <w:rPr>
          <w:rFonts w:ascii="Tahoma" w:hAnsi="Tahoma" w:cs="Tahoma"/>
          <w:sz w:val="20"/>
          <w:szCs w:val="20"/>
        </w:rPr>
        <w:t xml:space="preserve">в порядке, определенном действующим законодательством РФ, </w:t>
      </w:r>
      <w:r w:rsidR="006D5579" w:rsidRPr="009F2019">
        <w:rPr>
          <w:rFonts w:ascii="Tahoma" w:hAnsi="Tahoma" w:cs="Tahoma"/>
          <w:sz w:val="20"/>
          <w:szCs w:val="20"/>
        </w:rPr>
        <w:t>создавать резервный и иные фонды.</w:t>
      </w:r>
    </w:p>
    <w:p w14:paraId="172C9FF0" w14:textId="77777777" w:rsidR="00A13381" w:rsidRPr="009F2019" w:rsidRDefault="00A13381" w:rsidP="00CF7288">
      <w:pPr>
        <w:tabs>
          <w:tab w:val="left" w:pos="851"/>
          <w:tab w:val="left" w:pos="1276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F1" w14:textId="77777777" w:rsidR="006D5579" w:rsidRPr="009F2019" w:rsidRDefault="004C79A8" w:rsidP="007E0830">
      <w:pPr>
        <w:pStyle w:val="1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r w:rsidRPr="009F2019">
        <w:rPr>
          <w:rFonts w:ascii="Tahoma" w:hAnsi="Tahoma" w:cs="Tahoma"/>
          <w:b/>
          <w:sz w:val="20"/>
          <w:szCs w:val="20"/>
        </w:rPr>
        <w:t xml:space="preserve"> </w:t>
      </w:r>
      <w:bookmarkStart w:id="64" w:name="_Toc351740337"/>
      <w:bookmarkStart w:id="65" w:name="_Toc353650487"/>
      <w:bookmarkStart w:id="66" w:name="_Toc353650785"/>
      <w:bookmarkStart w:id="67" w:name="_Toc499807341"/>
      <w:r w:rsidR="006D5579" w:rsidRPr="009F2019">
        <w:rPr>
          <w:rFonts w:ascii="Tahoma" w:hAnsi="Tahoma" w:cs="Tahoma"/>
          <w:b/>
          <w:sz w:val="20"/>
          <w:szCs w:val="20"/>
        </w:rPr>
        <w:t>Аудиторская проверка Товарищества</w:t>
      </w:r>
      <w:bookmarkEnd w:id="64"/>
      <w:bookmarkEnd w:id="65"/>
      <w:bookmarkEnd w:id="66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67"/>
    </w:p>
    <w:p w14:paraId="172C9FF2" w14:textId="77777777" w:rsidR="006D5579" w:rsidRPr="009F2019" w:rsidRDefault="006D5579" w:rsidP="00CF7288">
      <w:pPr>
        <w:widowControl/>
        <w:numPr>
          <w:ilvl w:val="1"/>
          <w:numId w:val="7"/>
        </w:numPr>
        <w:tabs>
          <w:tab w:val="left" w:pos="851"/>
          <w:tab w:val="left" w:pos="1276"/>
        </w:tabs>
        <w:autoSpaceDE/>
        <w:autoSpaceDN/>
        <w:adjustRightInd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Для проверки и подтверждения правильности годовых отчетов и бухгалтерских балансов </w:t>
      </w:r>
      <w:r w:rsidR="004C79A8" w:rsidRPr="009F2019">
        <w:rPr>
          <w:rFonts w:ascii="Tahoma" w:hAnsi="Tahoma" w:cs="Tahoma"/>
          <w:sz w:val="20"/>
          <w:szCs w:val="20"/>
        </w:rPr>
        <w:t>Товарищества</w:t>
      </w:r>
      <w:r w:rsidRPr="009F2019">
        <w:rPr>
          <w:rFonts w:ascii="Tahoma" w:hAnsi="Tahoma" w:cs="Tahoma"/>
          <w:sz w:val="20"/>
          <w:szCs w:val="20"/>
        </w:rPr>
        <w:t xml:space="preserve">, а также для проверки состояния текущих дел </w:t>
      </w:r>
      <w:r w:rsidR="004C79A8" w:rsidRPr="009F2019">
        <w:rPr>
          <w:rFonts w:ascii="Tahoma" w:hAnsi="Tahoma" w:cs="Tahoma"/>
          <w:sz w:val="20"/>
          <w:szCs w:val="20"/>
        </w:rPr>
        <w:t xml:space="preserve">Товарищества, </w:t>
      </w:r>
      <w:r w:rsidRPr="009F2019">
        <w:rPr>
          <w:rFonts w:ascii="Tahoma" w:hAnsi="Tahoma" w:cs="Tahoma"/>
          <w:sz w:val="20"/>
          <w:szCs w:val="20"/>
        </w:rPr>
        <w:t xml:space="preserve">оно вправе по решению </w:t>
      </w:r>
      <w:r w:rsidR="004C79A8" w:rsidRPr="009F2019">
        <w:rPr>
          <w:rFonts w:ascii="Tahoma" w:hAnsi="Tahoma" w:cs="Tahoma"/>
          <w:sz w:val="20"/>
          <w:szCs w:val="20"/>
        </w:rPr>
        <w:t>П</w:t>
      </w:r>
      <w:r w:rsidRPr="009F2019">
        <w:rPr>
          <w:rFonts w:ascii="Tahoma" w:hAnsi="Tahoma" w:cs="Tahoma"/>
          <w:sz w:val="20"/>
          <w:szCs w:val="20"/>
        </w:rPr>
        <w:t xml:space="preserve">олных товарищей привлекать профессионального аудитора, не связанного имущественными интересами с </w:t>
      </w:r>
      <w:r w:rsidR="004C79A8" w:rsidRPr="009F2019">
        <w:rPr>
          <w:rFonts w:ascii="Tahoma" w:hAnsi="Tahoma" w:cs="Tahoma"/>
          <w:sz w:val="20"/>
          <w:szCs w:val="20"/>
        </w:rPr>
        <w:t>Товариществом</w:t>
      </w:r>
      <w:r w:rsidRPr="009F2019">
        <w:rPr>
          <w:rFonts w:ascii="Tahoma" w:hAnsi="Tahoma" w:cs="Tahoma"/>
          <w:sz w:val="20"/>
          <w:szCs w:val="20"/>
        </w:rPr>
        <w:t xml:space="preserve">, </w:t>
      </w:r>
      <w:r w:rsidR="00A13381" w:rsidRPr="009F2019">
        <w:rPr>
          <w:rFonts w:ascii="Tahoma" w:hAnsi="Tahoma" w:cs="Tahoma"/>
          <w:sz w:val="20"/>
          <w:szCs w:val="20"/>
        </w:rPr>
        <w:t>либо его Участниками</w:t>
      </w:r>
      <w:r w:rsidR="004C79A8" w:rsidRPr="009F2019">
        <w:rPr>
          <w:rFonts w:ascii="Tahoma" w:hAnsi="Tahoma" w:cs="Tahoma"/>
          <w:sz w:val="20"/>
          <w:szCs w:val="20"/>
        </w:rPr>
        <w:t>.</w:t>
      </w:r>
    </w:p>
    <w:p w14:paraId="172C9FF3" w14:textId="77777777" w:rsidR="0094460A" w:rsidRPr="009F2019" w:rsidRDefault="006D5579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По требованию любого </w:t>
      </w:r>
      <w:r w:rsidR="004C79A8" w:rsidRPr="009F2019">
        <w:rPr>
          <w:rFonts w:ascii="Tahoma" w:hAnsi="Tahoma" w:cs="Tahoma"/>
          <w:sz w:val="20"/>
          <w:szCs w:val="20"/>
        </w:rPr>
        <w:t>П</w:t>
      </w:r>
      <w:r w:rsidRPr="009F2019">
        <w:rPr>
          <w:rFonts w:ascii="Tahoma" w:hAnsi="Tahoma" w:cs="Tahoma"/>
          <w:sz w:val="20"/>
          <w:szCs w:val="20"/>
        </w:rPr>
        <w:t xml:space="preserve">олного товарища аудиторская проверка может быть проведена выбранным им профессиональным аудитором, который должен соответствовать требованиям, установленным </w:t>
      </w:r>
      <w:r w:rsidR="0094460A" w:rsidRPr="009F2019">
        <w:rPr>
          <w:rFonts w:ascii="Tahoma" w:hAnsi="Tahoma" w:cs="Tahoma"/>
          <w:sz w:val="20"/>
          <w:szCs w:val="20"/>
        </w:rPr>
        <w:t>действующим законодательством РФ</w:t>
      </w:r>
      <w:r w:rsidR="00A13381" w:rsidRPr="009F2019">
        <w:rPr>
          <w:rFonts w:ascii="Tahoma" w:hAnsi="Tahoma" w:cs="Tahoma"/>
          <w:sz w:val="20"/>
          <w:szCs w:val="20"/>
        </w:rPr>
        <w:t>.</w:t>
      </w:r>
      <w:r w:rsidRPr="009F2019">
        <w:rPr>
          <w:rFonts w:ascii="Tahoma" w:hAnsi="Tahoma" w:cs="Tahoma"/>
          <w:sz w:val="20"/>
          <w:szCs w:val="20"/>
        </w:rPr>
        <w:t xml:space="preserve"> В случае проведения такой проверки оплата услуг аудитора осуществляется за счет </w:t>
      </w:r>
      <w:r w:rsidR="0094460A" w:rsidRPr="009F2019">
        <w:rPr>
          <w:rFonts w:ascii="Tahoma" w:hAnsi="Tahoma" w:cs="Tahoma"/>
          <w:sz w:val="20"/>
          <w:szCs w:val="20"/>
        </w:rPr>
        <w:t>П</w:t>
      </w:r>
      <w:r w:rsidRPr="009F2019">
        <w:rPr>
          <w:rFonts w:ascii="Tahoma" w:hAnsi="Tahoma" w:cs="Tahoma"/>
          <w:sz w:val="20"/>
          <w:szCs w:val="20"/>
        </w:rPr>
        <w:t xml:space="preserve">олного товарища, по требованию которого она проводится. Расходы </w:t>
      </w:r>
      <w:r w:rsidR="0094460A" w:rsidRPr="009F2019">
        <w:rPr>
          <w:rFonts w:ascii="Tahoma" w:hAnsi="Tahoma" w:cs="Tahoma"/>
          <w:sz w:val="20"/>
          <w:szCs w:val="20"/>
        </w:rPr>
        <w:t>П</w:t>
      </w:r>
      <w:r w:rsidRPr="009F2019">
        <w:rPr>
          <w:rFonts w:ascii="Tahoma" w:hAnsi="Tahoma" w:cs="Tahoma"/>
          <w:sz w:val="20"/>
          <w:szCs w:val="20"/>
        </w:rPr>
        <w:t xml:space="preserve">олного товарища на оплату услуг аудитора могут быть по решению </w:t>
      </w:r>
      <w:r w:rsidR="0094460A" w:rsidRPr="009F2019">
        <w:rPr>
          <w:rFonts w:ascii="Tahoma" w:hAnsi="Tahoma" w:cs="Tahoma"/>
          <w:sz w:val="20"/>
          <w:szCs w:val="20"/>
        </w:rPr>
        <w:t>П</w:t>
      </w:r>
      <w:r w:rsidRPr="009F2019">
        <w:rPr>
          <w:rFonts w:ascii="Tahoma" w:hAnsi="Tahoma" w:cs="Tahoma"/>
          <w:sz w:val="20"/>
          <w:szCs w:val="20"/>
        </w:rPr>
        <w:t xml:space="preserve">олных товарищей </w:t>
      </w:r>
      <w:r w:rsidR="00A13381" w:rsidRPr="009F2019">
        <w:rPr>
          <w:rFonts w:ascii="Tahoma" w:hAnsi="Tahoma" w:cs="Tahoma"/>
          <w:sz w:val="20"/>
          <w:szCs w:val="20"/>
        </w:rPr>
        <w:t xml:space="preserve">и </w:t>
      </w:r>
      <w:r w:rsidRPr="009F2019">
        <w:rPr>
          <w:rFonts w:ascii="Tahoma" w:hAnsi="Tahoma" w:cs="Tahoma"/>
          <w:sz w:val="20"/>
          <w:szCs w:val="20"/>
        </w:rPr>
        <w:t xml:space="preserve">за счет средств </w:t>
      </w:r>
      <w:r w:rsidR="0094460A" w:rsidRPr="009F2019">
        <w:rPr>
          <w:rFonts w:ascii="Tahoma" w:hAnsi="Tahoma" w:cs="Tahoma"/>
          <w:sz w:val="20"/>
          <w:szCs w:val="20"/>
        </w:rPr>
        <w:t>Товарищества</w:t>
      </w:r>
      <w:r w:rsidRPr="009F2019">
        <w:rPr>
          <w:rFonts w:ascii="Tahoma" w:hAnsi="Tahoma" w:cs="Tahoma"/>
          <w:sz w:val="20"/>
          <w:szCs w:val="20"/>
        </w:rPr>
        <w:t xml:space="preserve"> </w:t>
      </w:r>
      <w:r w:rsidR="00A13381" w:rsidRPr="009F2019">
        <w:rPr>
          <w:rFonts w:ascii="Tahoma" w:hAnsi="Tahoma" w:cs="Tahoma"/>
          <w:sz w:val="20"/>
          <w:szCs w:val="20"/>
        </w:rPr>
        <w:t>ему возмещены.</w:t>
      </w:r>
    </w:p>
    <w:p w14:paraId="172C9FF4" w14:textId="77777777" w:rsidR="006D5579" w:rsidRPr="009F2019" w:rsidRDefault="006D5579" w:rsidP="00CF7288">
      <w:pPr>
        <w:numPr>
          <w:ilvl w:val="1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Привлечение аудитора для проверки и подтверждения правильности годовых отчетов и бухгалтерских балансов </w:t>
      </w:r>
      <w:r w:rsidR="0094460A" w:rsidRPr="009F2019">
        <w:rPr>
          <w:rFonts w:ascii="Tahoma" w:hAnsi="Tahoma" w:cs="Tahoma"/>
          <w:sz w:val="20"/>
          <w:szCs w:val="20"/>
        </w:rPr>
        <w:t xml:space="preserve">Товарищества </w:t>
      </w:r>
      <w:r w:rsidRPr="009F2019">
        <w:rPr>
          <w:rFonts w:ascii="Tahoma" w:hAnsi="Tahoma" w:cs="Tahoma"/>
          <w:sz w:val="20"/>
          <w:szCs w:val="20"/>
        </w:rPr>
        <w:t xml:space="preserve">обязательно в случаях, предусмотренных федеральными законами и иными </w:t>
      </w:r>
      <w:r w:rsidR="00A13381" w:rsidRPr="009F2019">
        <w:rPr>
          <w:rFonts w:ascii="Tahoma" w:hAnsi="Tahoma" w:cs="Tahoma"/>
          <w:sz w:val="20"/>
          <w:szCs w:val="20"/>
        </w:rPr>
        <w:t xml:space="preserve">действующими </w:t>
      </w:r>
      <w:r w:rsidRPr="009F2019">
        <w:rPr>
          <w:rFonts w:ascii="Tahoma" w:hAnsi="Tahoma" w:cs="Tahoma"/>
          <w:sz w:val="20"/>
          <w:szCs w:val="20"/>
        </w:rPr>
        <w:t>правовыми актами Российской Федерации.</w:t>
      </w:r>
    </w:p>
    <w:p w14:paraId="172C9FF5" w14:textId="77777777" w:rsidR="00A13381" w:rsidRPr="009F2019" w:rsidRDefault="00A13381" w:rsidP="00CF7288">
      <w:pPr>
        <w:tabs>
          <w:tab w:val="left" w:pos="851"/>
          <w:tab w:val="left" w:pos="1276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F6" w14:textId="77777777" w:rsidR="007F51CF" w:rsidRPr="009F2019" w:rsidRDefault="007F51CF" w:rsidP="00CF7288">
      <w:pPr>
        <w:pStyle w:val="1"/>
        <w:numPr>
          <w:ilvl w:val="0"/>
          <w:numId w:val="7"/>
        </w:numPr>
        <w:tabs>
          <w:tab w:val="left" w:pos="1276"/>
        </w:tabs>
        <w:ind w:left="0" w:firstLine="567"/>
        <w:rPr>
          <w:rFonts w:ascii="Tahoma" w:hAnsi="Tahoma" w:cs="Tahoma"/>
          <w:b/>
          <w:sz w:val="20"/>
          <w:szCs w:val="20"/>
        </w:rPr>
      </w:pPr>
      <w:bookmarkStart w:id="68" w:name="_Toc353650488"/>
      <w:bookmarkStart w:id="69" w:name="_Toc353650786"/>
      <w:bookmarkStart w:id="70" w:name="_Toc499807342"/>
      <w:r w:rsidRPr="009F2019">
        <w:rPr>
          <w:rFonts w:ascii="Tahoma" w:hAnsi="Tahoma" w:cs="Tahoma"/>
          <w:b/>
          <w:sz w:val="20"/>
          <w:szCs w:val="20"/>
        </w:rPr>
        <w:t>Ликвидация Товарищества</w:t>
      </w:r>
      <w:bookmarkEnd w:id="68"/>
      <w:bookmarkEnd w:id="69"/>
      <w:r w:rsidR="00CF7288" w:rsidRPr="009F2019">
        <w:rPr>
          <w:rFonts w:ascii="Tahoma" w:hAnsi="Tahoma" w:cs="Tahoma"/>
          <w:b/>
          <w:sz w:val="20"/>
          <w:szCs w:val="20"/>
        </w:rPr>
        <w:t>.</w:t>
      </w:r>
      <w:bookmarkEnd w:id="70"/>
    </w:p>
    <w:p w14:paraId="172C9FF7" w14:textId="77777777" w:rsidR="00471845" w:rsidRPr="009F2019" w:rsidRDefault="00471845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сохраняется, если в нем остаются по крайней </w:t>
      </w:r>
      <w:r w:rsidR="00D6374C" w:rsidRPr="009F2019">
        <w:rPr>
          <w:rFonts w:ascii="Tahoma" w:hAnsi="Tahoma" w:cs="Tahoma"/>
          <w:sz w:val="20"/>
          <w:szCs w:val="20"/>
        </w:rPr>
        <w:t>мере,</w:t>
      </w:r>
      <w:r w:rsidRPr="009F2019">
        <w:rPr>
          <w:rFonts w:ascii="Tahoma" w:hAnsi="Tahoma" w:cs="Tahoma"/>
          <w:sz w:val="20"/>
          <w:szCs w:val="20"/>
        </w:rPr>
        <w:t xml:space="preserve"> один Полный товарищ и один Вкладчик.</w:t>
      </w:r>
    </w:p>
    <w:p w14:paraId="172C9FF8" w14:textId="77777777" w:rsidR="007F51CF" w:rsidRPr="009F2019" w:rsidRDefault="007F51C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Товарищество ликвидируется при выбытии всех участвовавших в нем Вкладчиков. Полные товарищи вправе вместо ликвидации преобразовать Товарищество в полное товарищество.</w:t>
      </w:r>
    </w:p>
    <w:p w14:paraId="172C9FF9" w14:textId="77777777" w:rsidR="00471845" w:rsidRPr="009F2019" w:rsidRDefault="00471845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ликвидируется в случае, когда в нем остается единственный </w:t>
      </w:r>
      <w:r w:rsidR="007F62FE" w:rsidRPr="009F2019">
        <w:rPr>
          <w:rFonts w:ascii="Tahoma" w:hAnsi="Tahoma" w:cs="Tahoma"/>
          <w:sz w:val="20"/>
          <w:szCs w:val="20"/>
        </w:rPr>
        <w:t>Полный товарищ</w:t>
      </w:r>
      <w:r w:rsidRPr="009F2019">
        <w:rPr>
          <w:rFonts w:ascii="Tahoma" w:hAnsi="Tahoma" w:cs="Tahoma"/>
          <w:sz w:val="20"/>
          <w:szCs w:val="20"/>
        </w:rPr>
        <w:t xml:space="preserve">. Такой </w:t>
      </w:r>
      <w:r w:rsidR="007F62FE" w:rsidRPr="009F2019">
        <w:rPr>
          <w:rFonts w:ascii="Tahoma" w:hAnsi="Tahoma" w:cs="Tahoma"/>
          <w:sz w:val="20"/>
          <w:szCs w:val="20"/>
        </w:rPr>
        <w:t>Полный товарищ</w:t>
      </w:r>
      <w:r w:rsidRPr="009F2019">
        <w:rPr>
          <w:rFonts w:ascii="Tahoma" w:hAnsi="Tahoma" w:cs="Tahoma"/>
          <w:sz w:val="20"/>
          <w:szCs w:val="20"/>
        </w:rPr>
        <w:t xml:space="preserve"> вправе в течение 6 (шести) месяцев с момента, когда он стал единственным Участником Товарищества, преобразовать его в хозяйственное общество.</w:t>
      </w:r>
    </w:p>
    <w:p w14:paraId="172C9FFA" w14:textId="77777777" w:rsidR="007F51CF" w:rsidRPr="009F2019" w:rsidRDefault="007F51C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 xml:space="preserve">Товарищество ликвидируется также по </w:t>
      </w:r>
      <w:r w:rsidR="00471845" w:rsidRPr="009F2019">
        <w:rPr>
          <w:rFonts w:ascii="Tahoma" w:hAnsi="Tahoma" w:cs="Tahoma"/>
          <w:sz w:val="20"/>
          <w:szCs w:val="20"/>
        </w:rPr>
        <w:t xml:space="preserve">иным </w:t>
      </w:r>
      <w:r w:rsidRPr="009F2019">
        <w:rPr>
          <w:rFonts w:ascii="Tahoma" w:hAnsi="Tahoma" w:cs="Tahoma"/>
          <w:sz w:val="20"/>
          <w:szCs w:val="20"/>
        </w:rPr>
        <w:t xml:space="preserve">основаниям, предусмотренным </w:t>
      </w:r>
      <w:hyperlink r:id="rId13" w:history="1">
        <w:r w:rsidRPr="009F2019">
          <w:rPr>
            <w:rFonts w:ascii="Tahoma" w:hAnsi="Tahoma" w:cs="Tahoma"/>
            <w:sz w:val="20"/>
            <w:szCs w:val="20"/>
          </w:rPr>
          <w:t>Гражданским кодексом</w:t>
        </w:r>
      </w:hyperlink>
      <w:r w:rsidRPr="009F2019">
        <w:rPr>
          <w:rFonts w:ascii="Tahoma" w:hAnsi="Tahoma" w:cs="Tahoma"/>
          <w:sz w:val="20"/>
          <w:szCs w:val="20"/>
        </w:rPr>
        <w:t xml:space="preserve"> РФ для ликвидации юридических лиц.</w:t>
      </w:r>
    </w:p>
    <w:p w14:paraId="172C9FFB" w14:textId="77777777" w:rsidR="007F51CF" w:rsidRPr="009F2019" w:rsidRDefault="007F51C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При ликвидации Товарищества, в том числе в случае банкротства, Вкладчики имеют преимущественное перед Полными товарищами право на получение вкладов из имущества Товарищества, оставшегося после удовлетворения требований его кредиторов.</w:t>
      </w:r>
    </w:p>
    <w:p w14:paraId="172C9FFC" w14:textId="77777777" w:rsidR="007F51CF" w:rsidRPr="009F2019" w:rsidRDefault="007F51CF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Оставшееся после ликвидации имущество Товарищества распределяется между Полными товарищами и Вкладчиками пропорционально их долям в Складочном капитале Товарищества.</w:t>
      </w:r>
    </w:p>
    <w:p w14:paraId="172C9FFD" w14:textId="77777777" w:rsidR="00471845" w:rsidRPr="009F2019" w:rsidRDefault="00471845" w:rsidP="00CF7288">
      <w:pPr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ahoma" w:hAnsi="Tahoma" w:cs="Tahoma"/>
          <w:sz w:val="20"/>
          <w:szCs w:val="20"/>
        </w:rPr>
      </w:pPr>
      <w:r w:rsidRPr="009F2019">
        <w:rPr>
          <w:rFonts w:ascii="Tahoma" w:hAnsi="Tahoma" w:cs="Tahoma"/>
          <w:sz w:val="20"/>
          <w:szCs w:val="20"/>
        </w:rPr>
        <w:t>В случаях выхода или смерти кого-либо из Полных товарищей, признания одного из них безвестно отсутствующим, недееспособным или ограниченно дееспособным, либо несостоятельным (банкротом), открытия в отношении одного из них по решению суда реорганизационных процедур, ликвидации участвующего в Товариществе юридического лица либо обращения кредитором одного из Полных товарищей взыскания на часть имущества, соответствующую его доле в Складочном капитале, Товарищество может продолжить свою деятельность.</w:t>
      </w:r>
    </w:p>
    <w:p w14:paraId="172C9FFE" w14:textId="77777777" w:rsidR="007871AC" w:rsidRPr="009F2019" w:rsidRDefault="007871AC" w:rsidP="00D87D7A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p w14:paraId="172C9FFF" w14:textId="77777777" w:rsidR="00182CD8" w:rsidRPr="009F2019" w:rsidRDefault="00182CD8" w:rsidP="00D87D7A">
      <w:pPr>
        <w:tabs>
          <w:tab w:val="left" w:pos="851"/>
          <w:tab w:val="left" w:pos="1276"/>
        </w:tabs>
        <w:suppressAutoHyphens/>
        <w:ind w:firstLine="567"/>
        <w:jc w:val="both"/>
        <w:rPr>
          <w:rFonts w:ascii="Tahoma" w:hAnsi="Tahoma" w:cs="Tahoma"/>
          <w:sz w:val="20"/>
          <w:szCs w:val="20"/>
        </w:rPr>
      </w:pPr>
    </w:p>
    <w:sectPr w:rsidR="00182CD8" w:rsidRPr="009F2019" w:rsidSect="00D87D7A">
      <w:footerReference w:type="default" r:id="rId14"/>
      <w:pgSz w:w="12240" w:h="15840"/>
      <w:pgMar w:top="1134" w:right="850" w:bottom="1134" w:left="1701" w:header="720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A002" w14:textId="77777777" w:rsidR="00DB74B2" w:rsidRDefault="00DB74B2" w:rsidP="00B75094">
      <w:r>
        <w:separator/>
      </w:r>
    </w:p>
  </w:endnote>
  <w:endnote w:type="continuationSeparator" w:id="0">
    <w:p w14:paraId="172CA003" w14:textId="77777777" w:rsidR="00DB74B2" w:rsidRDefault="00DB74B2" w:rsidP="00B7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A004" w14:textId="77777777" w:rsidR="00882CD4" w:rsidRDefault="00882CD4">
    <w:pPr>
      <w:pStyle w:val="af1"/>
      <w:jc w:val="center"/>
      <w:rPr>
        <w:rFonts w:ascii="Trebuchet MS" w:hAnsi="Trebuchet MS" w:cs="Times New Roman"/>
        <w:sz w:val="18"/>
        <w:szCs w:val="18"/>
      </w:rPr>
    </w:pPr>
  </w:p>
  <w:p w14:paraId="172CA005" w14:textId="0C8D990C" w:rsidR="00882CD4" w:rsidRPr="00D87D7A" w:rsidRDefault="00882CD4">
    <w:pPr>
      <w:pStyle w:val="af1"/>
      <w:jc w:val="center"/>
      <w:rPr>
        <w:rFonts w:ascii="Trebuchet MS" w:hAnsi="Trebuchet MS" w:cs="Times New Roman"/>
        <w:sz w:val="18"/>
        <w:szCs w:val="18"/>
      </w:rPr>
    </w:pPr>
    <w:r w:rsidRPr="00D87D7A">
      <w:rPr>
        <w:rFonts w:ascii="Trebuchet MS" w:hAnsi="Trebuchet MS" w:cs="Times New Roman"/>
        <w:sz w:val="18"/>
        <w:szCs w:val="18"/>
      </w:rPr>
      <w:t xml:space="preserve">~ </w:t>
    </w:r>
    <w:r w:rsidRPr="00C961A7">
      <w:rPr>
        <w:rFonts w:ascii="Trebuchet MS" w:hAnsi="Trebuchet MS"/>
        <w:sz w:val="18"/>
        <w:szCs w:val="18"/>
      </w:rPr>
      <w:fldChar w:fldCharType="begin"/>
    </w:r>
    <w:r w:rsidRPr="00D87D7A">
      <w:rPr>
        <w:rFonts w:ascii="Trebuchet MS" w:hAnsi="Trebuchet MS"/>
        <w:sz w:val="18"/>
        <w:szCs w:val="18"/>
      </w:rPr>
      <w:instrText xml:space="preserve">PAGE    </w:instrText>
    </w:r>
    <w:r w:rsidRPr="00C961A7">
      <w:rPr>
        <w:rFonts w:ascii="Trebuchet MS" w:hAnsi="Trebuchet MS"/>
        <w:sz w:val="18"/>
        <w:szCs w:val="18"/>
      </w:rPr>
      <w:instrText>\</w:instrText>
    </w:r>
    <w:r w:rsidRPr="00D87D7A">
      <w:rPr>
        <w:rFonts w:ascii="Trebuchet MS" w:hAnsi="Trebuchet MS"/>
        <w:sz w:val="18"/>
        <w:szCs w:val="18"/>
      </w:rPr>
      <w:instrText>* MERGEFORMAT</w:instrText>
    </w:r>
    <w:r w:rsidRPr="00C961A7">
      <w:rPr>
        <w:rFonts w:ascii="Trebuchet MS" w:hAnsi="Trebuchet MS"/>
        <w:sz w:val="18"/>
        <w:szCs w:val="18"/>
      </w:rPr>
      <w:fldChar w:fldCharType="separate"/>
    </w:r>
    <w:r w:rsidR="000C5853" w:rsidRPr="000C5853">
      <w:rPr>
        <w:rFonts w:ascii="Trebuchet MS" w:hAnsi="Trebuchet MS" w:cs="Times New Roman"/>
        <w:noProof/>
        <w:sz w:val="18"/>
        <w:szCs w:val="18"/>
      </w:rPr>
      <w:t>7</w:t>
    </w:r>
    <w:r w:rsidRPr="00C961A7">
      <w:rPr>
        <w:rFonts w:ascii="Trebuchet MS" w:hAnsi="Trebuchet MS"/>
        <w:sz w:val="18"/>
        <w:szCs w:val="18"/>
      </w:rPr>
      <w:fldChar w:fldCharType="end"/>
    </w:r>
    <w:r w:rsidRPr="00D87D7A">
      <w:rPr>
        <w:rFonts w:ascii="Trebuchet MS" w:hAnsi="Trebuchet MS" w:cs="Times New Roman"/>
        <w:sz w:val="18"/>
        <w:szCs w:val="18"/>
      </w:rPr>
      <w:t xml:space="preserve"> ~</w:t>
    </w:r>
  </w:p>
  <w:p w14:paraId="172CA006" w14:textId="77777777" w:rsidR="00882CD4" w:rsidRDefault="00882C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A000" w14:textId="77777777" w:rsidR="00DB74B2" w:rsidRDefault="00DB74B2" w:rsidP="00B75094">
      <w:r>
        <w:separator/>
      </w:r>
    </w:p>
  </w:footnote>
  <w:footnote w:type="continuationSeparator" w:id="0">
    <w:p w14:paraId="172CA001" w14:textId="77777777" w:rsidR="00DB74B2" w:rsidRDefault="00DB74B2" w:rsidP="00B7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A11"/>
    <w:multiLevelType w:val="hybridMultilevel"/>
    <w:tmpl w:val="A74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E1DA1"/>
    <w:multiLevelType w:val="multilevel"/>
    <w:tmpl w:val="8364196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80376C"/>
    <w:multiLevelType w:val="multilevel"/>
    <w:tmpl w:val="E13ECD3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1B377C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2B8C4795"/>
    <w:multiLevelType w:val="multilevel"/>
    <w:tmpl w:val="504AA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5CAD3598"/>
    <w:multiLevelType w:val="multilevel"/>
    <w:tmpl w:val="AA946E9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5F482583"/>
    <w:multiLevelType w:val="multilevel"/>
    <w:tmpl w:val="8364196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5A07D2F"/>
    <w:multiLevelType w:val="multilevel"/>
    <w:tmpl w:val="7646CC3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Kc9BoQ9yqiwV/C2LeqXG8AfFItqcujjvu6BDj8HFtO3lHXnbGpoSQb1X6yfIGOpPeR9s6GI6xYVhlY207aRpQ==" w:salt="LHt4CM2Sh7Wl1SoPGRgX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7A"/>
    <w:rsid w:val="00001476"/>
    <w:rsid w:val="00003663"/>
    <w:rsid w:val="00004B27"/>
    <w:rsid w:val="00033BAC"/>
    <w:rsid w:val="00035FC1"/>
    <w:rsid w:val="000429C0"/>
    <w:rsid w:val="000535DF"/>
    <w:rsid w:val="00056DDF"/>
    <w:rsid w:val="000719C1"/>
    <w:rsid w:val="000815DD"/>
    <w:rsid w:val="000C0A13"/>
    <w:rsid w:val="000C230B"/>
    <w:rsid w:val="000C5853"/>
    <w:rsid w:val="00101457"/>
    <w:rsid w:val="00106677"/>
    <w:rsid w:val="001103E5"/>
    <w:rsid w:val="00110D68"/>
    <w:rsid w:val="001228FF"/>
    <w:rsid w:val="00130EEF"/>
    <w:rsid w:val="001410B2"/>
    <w:rsid w:val="00141238"/>
    <w:rsid w:val="00144212"/>
    <w:rsid w:val="0014541D"/>
    <w:rsid w:val="001460B2"/>
    <w:rsid w:val="0017253C"/>
    <w:rsid w:val="00182CD8"/>
    <w:rsid w:val="001870B7"/>
    <w:rsid w:val="001A419A"/>
    <w:rsid w:val="001B1991"/>
    <w:rsid w:val="001C5A28"/>
    <w:rsid w:val="001C6E77"/>
    <w:rsid w:val="001E69BD"/>
    <w:rsid w:val="001F6DFA"/>
    <w:rsid w:val="002068E5"/>
    <w:rsid w:val="0020718D"/>
    <w:rsid w:val="002117EA"/>
    <w:rsid w:val="002429AB"/>
    <w:rsid w:val="00245761"/>
    <w:rsid w:val="0025232A"/>
    <w:rsid w:val="002611C7"/>
    <w:rsid w:val="00273925"/>
    <w:rsid w:val="00283B82"/>
    <w:rsid w:val="002863F7"/>
    <w:rsid w:val="00295738"/>
    <w:rsid w:val="002B3E4C"/>
    <w:rsid w:val="002C234F"/>
    <w:rsid w:val="002C3AEF"/>
    <w:rsid w:val="002C4B99"/>
    <w:rsid w:val="00314241"/>
    <w:rsid w:val="003229F2"/>
    <w:rsid w:val="00322FFB"/>
    <w:rsid w:val="00333D7E"/>
    <w:rsid w:val="00333FE9"/>
    <w:rsid w:val="00340AE8"/>
    <w:rsid w:val="00347141"/>
    <w:rsid w:val="00360DAB"/>
    <w:rsid w:val="0036110A"/>
    <w:rsid w:val="0037470F"/>
    <w:rsid w:val="003B7296"/>
    <w:rsid w:val="003C0862"/>
    <w:rsid w:val="003C37C8"/>
    <w:rsid w:val="003D7CD7"/>
    <w:rsid w:val="003F6FCE"/>
    <w:rsid w:val="0041136A"/>
    <w:rsid w:val="004227BB"/>
    <w:rsid w:val="0044036A"/>
    <w:rsid w:val="00442364"/>
    <w:rsid w:val="004441CA"/>
    <w:rsid w:val="00445A76"/>
    <w:rsid w:val="0046018B"/>
    <w:rsid w:val="00465B88"/>
    <w:rsid w:val="00467A05"/>
    <w:rsid w:val="00470C1B"/>
    <w:rsid w:val="00471845"/>
    <w:rsid w:val="00472949"/>
    <w:rsid w:val="004747A3"/>
    <w:rsid w:val="004757D1"/>
    <w:rsid w:val="00483833"/>
    <w:rsid w:val="00492C14"/>
    <w:rsid w:val="004968AB"/>
    <w:rsid w:val="004B5D02"/>
    <w:rsid w:val="004C3BCB"/>
    <w:rsid w:val="004C79A8"/>
    <w:rsid w:val="00502B60"/>
    <w:rsid w:val="005164CD"/>
    <w:rsid w:val="00524CFE"/>
    <w:rsid w:val="0054268F"/>
    <w:rsid w:val="00544F9D"/>
    <w:rsid w:val="00574CED"/>
    <w:rsid w:val="00582341"/>
    <w:rsid w:val="00583973"/>
    <w:rsid w:val="00596431"/>
    <w:rsid w:val="005A1F99"/>
    <w:rsid w:val="005A40B9"/>
    <w:rsid w:val="005C6B08"/>
    <w:rsid w:val="005E2801"/>
    <w:rsid w:val="00661BA3"/>
    <w:rsid w:val="006674C8"/>
    <w:rsid w:val="00671D3F"/>
    <w:rsid w:val="00673B66"/>
    <w:rsid w:val="00674886"/>
    <w:rsid w:val="006A53ED"/>
    <w:rsid w:val="006B09D6"/>
    <w:rsid w:val="006C110F"/>
    <w:rsid w:val="006D532F"/>
    <w:rsid w:val="006D5579"/>
    <w:rsid w:val="006E0D7A"/>
    <w:rsid w:val="006E1DB2"/>
    <w:rsid w:val="006F5A06"/>
    <w:rsid w:val="007040AD"/>
    <w:rsid w:val="00713771"/>
    <w:rsid w:val="00730DB8"/>
    <w:rsid w:val="00734458"/>
    <w:rsid w:val="00741A28"/>
    <w:rsid w:val="00755D76"/>
    <w:rsid w:val="007871AC"/>
    <w:rsid w:val="007D502E"/>
    <w:rsid w:val="007E0830"/>
    <w:rsid w:val="007E1777"/>
    <w:rsid w:val="007E65C3"/>
    <w:rsid w:val="007E6993"/>
    <w:rsid w:val="007F17AD"/>
    <w:rsid w:val="007F51CF"/>
    <w:rsid w:val="007F62FE"/>
    <w:rsid w:val="008171A9"/>
    <w:rsid w:val="00821C04"/>
    <w:rsid w:val="00827973"/>
    <w:rsid w:val="00845272"/>
    <w:rsid w:val="00880C43"/>
    <w:rsid w:val="00882CD4"/>
    <w:rsid w:val="008833F2"/>
    <w:rsid w:val="00883F2D"/>
    <w:rsid w:val="008A6D04"/>
    <w:rsid w:val="008F1D93"/>
    <w:rsid w:val="008F7282"/>
    <w:rsid w:val="009022B2"/>
    <w:rsid w:val="00910B28"/>
    <w:rsid w:val="00932526"/>
    <w:rsid w:val="0094460A"/>
    <w:rsid w:val="0099319C"/>
    <w:rsid w:val="00994FA7"/>
    <w:rsid w:val="009A2222"/>
    <w:rsid w:val="009A7D1F"/>
    <w:rsid w:val="009B2BF8"/>
    <w:rsid w:val="009B47AC"/>
    <w:rsid w:val="009B5CC0"/>
    <w:rsid w:val="009C5457"/>
    <w:rsid w:val="009D0965"/>
    <w:rsid w:val="009D31E7"/>
    <w:rsid w:val="009F2019"/>
    <w:rsid w:val="00A00C90"/>
    <w:rsid w:val="00A028E6"/>
    <w:rsid w:val="00A13381"/>
    <w:rsid w:val="00A14B46"/>
    <w:rsid w:val="00A23633"/>
    <w:rsid w:val="00A359A8"/>
    <w:rsid w:val="00A43B1A"/>
    <w:rsid w:val="00A43CB1"/>
    <w:rsid w:val="00A572BD"/>
    <w:rsid w:val="00A818E0"/>
    <w:rsid w:val="00A86679"/>
    <w:rsid w:val="00A87099"/>
    <w:rsid w:val="00AB2833"/>
    <w:rsid w:val="00AB79A1"/>
    <w:rsid w:val="00AC12A3"/>
    <w:rsid w:val="00AD1043"/>
    <w:rsid w:val="00AD3B15"/>
    <w:rsid w:val="00AD4AC9"/>
    <w:rsid w:val="00AD6A17"/>
    <w:rsid w:val="00AE4045"/>
    <w:rsid w:val="00AE5337"/>
    <w:rsid w:val="00AF6275"/>
    <w:rsid w:val="00B02495"/>
    <w:rsid w:val="00B0347E"/>
    <w:rsid w:val="00B126BD"/>
    <w:rsid w:val="00B30AA1"/>
    <w:rsid w:val="00B42EAA"/>
    <w:rsid w:val="00B430B6"/>
    <w:rsid w:val="00B61478"/>
    <w:rsid w:val="00B63A40"/>
    <w:rsid w:val="00B649BD"/>
    <w:rsid w:val="00B75094"/>
    <w:rsid w:val="00B76EE1"/>
    <w:rsid w:val="00B8473F"/>
    <w:rsid w:val="00BA28A9"/>
    <w:rsid w:val="00BA62B5"/>
    <w:rsid w:val="00BD17C9"/>
    <w:rsid w:val="00BE0A49"/>
    <w:rsid w:val="00BE2409"/>
    <w:rsid w:val="00BE37B9"/>
    <w:rsid w:val="00BF757C"/>
    <w:rsid w:val="00BF771E"/>
    <w:rsid w:val="00C0056D"/>
    <w:rsid w:val="00C079B9"/>
    <w:rsid w:val="00C33DEF"/>
    <w:rsid w:val="00C60037"/>
    <w:rsid w:val="00C638EE"/>
    <w:rsid w:val="00C6710A"/>
    <w:rsid w:val="00C7070F"/>
    <w:rsid w:val="00C76134"/>
    <w:rsid w:val="00C83E2F"/>
    <w:rsid w:val="00C8708D"/>
    <w:rsid w:val="00C961A7"/>
    <w:rsid w:val="00C96842"/>
    <w:rsid w:val="00C973EF"/>
    <w:rsid w:val="00CA7250"/>
    <w:rsid w:val="00CC4C1D"/>
    <w:rsid w:val="00CD5CF2"/>
    <w:rsid w:val="00CF7288"/>
    <w:rsid w:val="00D07F99"/>
    <w:rsid w:val="00D11C4A"/>
    <w:rsid w:val="00D252A5"/>
    <w:rsid w:val="00D25831"/>
    <w:rsid w:val="00D259D9"/>
    <w:rsid w:val="00D36C0D"/>
    <w:rsid w:val="00D6374C"/>
    <w:rsid w:val="00D66EA7"/>
    <w:rsid w:val="00D71D7E"/>
    <w:rsid w:val="00D87D7A"/>
    <w:rsid w:val="00DB74B2"/>
    <w:rsid w:val="00DC4109"/>
    <w:rsid w:val="00DD126D"/>
    <w:rsid w:val="00DF4C97"/>
    <w:rsid w:val="00DF55B4"/>
    <w:rsid w:val="00DF55D4"/>
    <w:rsid w:val="00E00428"/>
    <w:rsid w:val="00E45383"/>
    <w:rsid w:val="00E52358"/>
    <w:rsid w:val="00E56796"/>
    <w:rsid w:val="00E71104"/>
    <w:rsid w:val="00E81167"/>
    <w:rsid w:val="00E87FD8"/>
    <w:rsid w:val="00E93BEF"/>
    <w:rsid w:val="00EA1FE2"/>
    <w:rsid w:val="00EA3A5F"/>
    <w:rsid w:val="00EC2555"/>
    <w:rsid w:val="00EC6095"/>
    <w:rsid w:val="00EF0C9D"/>
    <w:rsid w:val="00F13A04"/>
    <w:rsid w:val="00F1436B"/>
    <w:rsid w:val="00F479A3"/>
    <w:rsid w:val="00F52287"/>
    <w:rsid w:val="00F7642F"/>
    <w:rsid w:val="00F8415C"/>
    <w:rsid w:val="00F859B7"/>
    <w:rsid w:val="00F9083C"/>
    <w:rsid w:val="00F9769A"/>
    <w:rsid w:val="00F97901"/>
    <w:rsid w:val="00FB68F3"/>
    <w:rsid w:val="00FB75D5"/>
    <w:rsid w:val="00FE4E65"/>
    <w:rsid w:val="00FF23DD"/>
    <w:rsid w:val="00FF23E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C9F38"/>
  <w14:defaultImageDpi w14:val="96"/>
  <w15:chartTrackingRefBased/>
  <w15:docId w15:val="{44A4B2B4-68AA-47E8-83A6-59A7775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8415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F6FCE"/>
    <w:pPr>
      <w:tabs>
        <w:tab w:val="left" w:pos="567"/>
        <w:tab w:val="right" w:leader="dot" w:pos="9679"/>
      </w:tabs>
    </w:pPr>
    <w:rPr>
      <w:rFonts w:ascii="Trebuchet MS" w:hAnsi="Trebuchet MS"/>
      <w:noProof/>
    </w:rPr>
  </w:style>
  <w:style w:type="character" w:styleId="a4">
    <w:name w:val="Hyperlink"/>
    <w:uiPriority w:val="99"/>
    <w:unhideWhenUsed/>
    <w:rsid w:val="00F8415C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8415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locked/>
    <w:rsid w:val="00F841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D502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E87FD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7FD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E87FD8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7FD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87FD8"/>
    <w:rPr>
      <w:rFonts w:ascii="Arial" w:hAnsi="Arial" w:cs="Arial"/>
      <w:b/>
      <w:bCs/>
      <w:sz w:val="20"/>
      <w:szCs w:val="20"/>
    </w:rPr>
  </w:style>
  <w:style w:type="paragraph" w:styleId="ae">
    <w:name w:val="Revision"/>
    <w:hidden/>
    <w:uiPriority w:val="99"/>
    <w:semiHidden/>
    <w:rsid w:val="00E87FD8"/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750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75094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750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75094"/>
    <w:rPr>
      <w:rFonts w:ascii="Arial" w:hAnsi="Arial" w:cs="Arial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F1436B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F1436B"/>
    <w:rPr>
      <w:rFonts w:ascii="Arial" w:hAnsi="Arial" w:cs="Arial"/>
    </w:rPr>
  </w:style>
  <w:style w:type="character" w:styleId="af5">
    <w:name w:val="endnote reference"/>
    <w:uiPriority w:val="99"/>
    <w:semiHidden/>
    <w:unhideWhenUsed/>
    <w:rsid w:val="00F1436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1436B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F1436B"/>
    <w:rPr>
      <w:rFonts w:ascii="Arial" w:hAnsi="Arial" w:cs="Arial"/>
    </w:rPr>
  </w:style>
  <w:style w:type="character" w:styleId="af8">
    <w:name w:val="footnote reference"/>
    <w:uiPriority w:val="99"/>
    <w:semiHidden/>
    <w:unhideWhenUsed/>
    <w:rsid w:val="00F14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vbac_000\OneDrive\&#1044;&#1086;&#1082;&#1091;&#1084;&#1077;&#1085;&#1090;&#1099;\&#1040;&#1041;%20&#1058;&#1056;&#1040;&#1057;&#1058;%20&#1050;&#1058;\Main%20docum\For%20registr\&#1056;&#1077;&#1076;&#1072;&#1082;&#1094;&#1080;&#1103;%202\l" TargetMode="External"/><Relationship Id="rId13" Type="http://schemas.openxmlformats.org/officeDocument/2006/relationships/hyperlink" Target="garantF1://10064072.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vbac_000\OneDrive\&#1044;&#1086;&#1082;&#1091;&#1084;&#1077;&#1085;&#1090;&#1099;\&#1040;&#1041;%20&#1058;&#1056;&#1040;&#1057;&#1058;%20&#1050;&#1058;\Main%20docum\For%20registr\&#1056;&#1077;&#1076;&#1072;&#1082;&#1094;&#1080;&#1103;%202\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vbac_000\OneDrive\&#1044;&#1086;&#1082;&#1091;&#1084;&#1077;&#1085;&#1090;&#1099;\&#1040;&#1041;%20&#1058;&#1056;&#1040;&#1057;&#1058;%20&#1050;&#1058;\Main%20docum\For%20registr\&#1056;&#1077;&#1076;&#1072;&#1082;&#1094;&#1080;&#1103;%202\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930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vbac_000\OneDrive\&#1044;&#1086;&#1082;&#1091;&#1084;&#1077;&#1085;&#1090;&#1099;\&#1040;&#1041;%20&#1058;&#1056;&#1040;&#1057;&#1058;%20&#1050;&#1058;\Main%20docum\For%20registr\&#1056;&#1077;&#1076;&#1072;&#1082;&#1094;&#1080;&#1103;%202\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7Hh8mrek1n70slnVCQQWCLzEfeCeO3AkujVdErdFgJk=</DigestValue>
    </Reference>
    <Reference Type="http://www.w3.org/2000/09/xmldsig#Object" URI="#idOfficeObject">
      <DigestMethod Algorithm="urn:ietf:params:xml:ns:cpxmlsec:algorithms:gostr3411"/>
      <DigestValue>sjNz8uEijfk16gGnh8lj+pStqfw9/Bgb0ZqYamrhQo4=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hk1usTEjOAp4xm8w9FsBw1Sdb7LOA0QskBNeExIzK90=</DigestValue>
    </Reference>
  </SignedInfo>
  <SignatureValue>uZwREGO5qZvhv5FZ8Fc1JTLGj7i5lEQ0bPdJoQDmuk8b5CgP0UOpJnKtA005dVCt
uKy6QkearHWtPgVL1hpzpg==</SignatureValue>
  <KeyInfo>
    <X509Data>
      <X509Certificate>MIIKOzCCCeqgAwIBAgIRAPNJ4HrEDMeA5xGSlI1HnFUwCAYGKoUDAgIDMIIBezEe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BAoMItCX0JDQniAi0J/QpCAi0KHQmtCRINCa0L7QvdGC0YPRgCIxMTAvBgNVBAMM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hJYg0KHQpC8xMjQtMjg2NCDQvtGCIDIwLjAzLjIwMTYMT9Ch0LXRgNGC0LjRhNC4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W7Hk5mRcdYbi/Ow6oIHDBxJoh8Q=</DigestValue>
      </Reference>
      <Reference URI="/word/document.xml?ContentType=application/vnd.openxmlformats-officedocument.wordprocessingml.document.main+xml">
        <DigestMethod Algorithm="http://www.w3.org/2000/09/xmldsig#sha1"/>
        <DigestValue>jYfWePaakLau7X70CYW1O5W11gQ=</DigestValue>
      </Reference>
      <Reference URI="/word/endnotes.xml?ContentType=application/vnd.openxmlformats-officedocument.wordprocessingml.endnotes+xml">
        <DigestMethod Algorithm="http://www.w3.org/2000/09/xmldsig#sha1"/>
        <DigestValue>XW7kMT6c8AEiJwQ0hWDwHgJ5P6E=</DigestValue>
      </Reference>
      <Reference URI="/word/fontTable.xml?ContentType=application/vnd.openxmlformats-officedocument.wordprocessingml.fontTable+xml">
        <DigestMethod Algorithm="http://www.w3.org/2000/09/xmldsig#sha1"/>
        <DigestValue>Cv39zrGL4jaKe1FKybSaZSG86rk=</DigestValue>
      </Reference>
      <Reference URI="/word/footer1.xml?ContentType=application/vnd.openxmlformats-officedocument.wordprocessingml.footer+xml">
        <DigestMethod Algorithm="http://www.w3.org/2000/09/xmldsig#sha1"/>
        <DigestValue>G92kbjSgmSdkKh33EOXI95HNjhk=</DigestValue>
      </Reference>
      <Reference URI="/word/footnotes.xml?ContentType=application/vnd.openxmlformats-officedocument.wordprocessingml.footnotes+xml">
        <DigestMethod Algorithm="http://www.w3.org/2000/09/xmldsig#sha1"/>
        <DigestValue>Z2yGSC1G2Yd9v1fi/XQiyLEQO3w=</DigestValue>
      </Reference>
      <Reference URI="/word/numbering.xml?ContentType=application/vnd.openxmlformats-officedocument.wordprocessingml.numbering+xml">
        <DigestMethod Algorithm="http://www.w3.org/2000/09/xmldsig#sha1"/>
        <DigestValue>PF9pvUhT426PtIhMN528swrXtk0=</DigestValue>
      </Reference>
      <Reference URI="/word/settings.xml?ContentType=application/vnd.openxmlformats-officedocument.wordprocessingml.settings+xml">
        <DigestMethod Algorithm="http://www.w3.org/2000/09/xmldsig#sha1"/>
        <DigestValue>apRkSAGT1T3fjMzj/iUQTb3IGzg=</DigestValue>
      </Reference>
      <Reference URI="/word/styles.xml?ContentType=application/vnd.openxmlformats-officedocument.wordprocessingml.styles+xml">
        <DigestMethod Algorithm="http://www.w3.org/2000/09/xmldsig#sha1"/>
        <DigestValue>7je9MlV6STEQpDjUrE5aTE7dV+g=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2017-12-21T13:49:02Z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2160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2017-12-21T13:49:02Z</xd:SigningTime>
          <xd:SigningCertificate>
            <xd:Cert>
              <xd:CertDigest>
                <DigestMethod Algorithm="http://www.w3.org/2000/09/xmldsig#sha1"/>
                <DigestValue>RMpC4csCJK4Fwb/94UAtBNSlT00=</DigestValue>
              </xd:CertDigest>
              <xd:IssuerSerial>
                <X509IssuerName>CN="УЦ1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323385993632669155410514584455269030997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D12-8D9E-4261-8C60-5A95E76E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3357</Words>
  <Characters>19138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Links>
    <vt:vector size="156" baseType="variant">
      <vt:variant>
        <vt:i4>7798842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garantf1://10064072.61/</vt:lpwstr>
      </vt:variant>
      <vt:variant>
        <vt:lpwstr/>
      </vt:variant>
      <vt:variant>
        <vt:i4>2097260</vt:i4>
      </vt:variant>
      <vt:variant>
        <vt:i4>132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129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4653061</vt:i4>
      </vt:variant>
      <vt:variant>
        <vt:i4>126</vt:i4>
      </vt:variant>
      <vt:variant>
        <vt:i4>0</vt:i4>
      </vt:variant>
      <vt:variant>
        <vt:i4>5</vt:i4>
      </vt:variant>
      <vt:variant>
        <vt:lpwstr>garantf1://10064072.9302/</vt:lpwstr>
      </vt:variant>
      <vt:variant>
        <vt:lpwstr/>
      </vt:variant>
      <vt:variant>
        <vt:i4>2097260</vt:i4>
      </vt:variant>
      <vt:variant>
        <vt:i4>123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120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1441840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_Toc353742419</vt:lpwstr>
      </vt:variant>
      <vt:variant>
        <vt:i4>1441840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_Toc353742418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_Toc353742417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_Toc353742416</vt:lpwstr>
      </vt:variant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_Toc353742415</vt:lpwstr>
      </vt:variant>
      <vt:variant>
        <vt:i4>1441840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_Toc353742414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_Toc353742413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_Toc353742412</vt:lpwstr>
      </vt:variant>
      <vt:variant>
        <vt:i4>1441840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_Toc353742411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_Toc353742410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_Toc353742409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_Toc353742408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_Toc353742407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_Toc353742406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_Toc353742405</vt:lpwstr>
      </vt:variant>
      <vt:variant>
        <vt:i4>1507376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_Toc353742404</vt:lpwstr>
      </vt:variant>
      <vt:variant>
        <vt:i4>1507376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_Toc353742403</vt:lpwstr>
      </vt:variant>
      <vt:variant>
        <vt:i4>1507376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_Toc353742402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_Toc353742401</vt:lpwstr>
      </vt:variant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garantf1://1868809.0/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Bacherov Alexey</cp:lastModifiedBy>
  <cp:revision>3</cp:revision>
  <cp:lastPrinted>2017-11-30T09:17:00Z</cp:lastPrinted>
  <dcterms:created xsi:type="dcterms:W3CDTF">2017-12-21T13:47:00Z</dcterms:created>
  <dcterms:modified xsi:type="dcterms:W3CDTF">2017-12-21T13:48:00Z</dcterms:modified>
</cp:coreProperties>
</file>